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262E2" w:rsidR="00650622" w:rsidP="000C6E30" w:rsidRDefault="3308806E" w14:paraId="31E4F411" w14:textId="52723341">
      <w:pPr>
        <w:pStyle w:val="Heading1"/>
        <w:jc w:val="center"/>
        <w:rPr>
          <w:rFonts w:ascii="Arial" w:hAnsi="Arial"/>
          <w:szCs w:val="28"/>
        </w:rPr>
      </w:pPr>
      <w:r w:rsidRPr="00A262E2">
        <w:rPr>
          <w:rFonts w:ascii="Arial" w:hAnsi="Arial"/>
          <w:szCs w:val="28"/>
        </w:rPr>
        <w:t xml:space="preserve">PROGRAMME </w:t>
      </w:r>
      <w:r w:rsidRPr="00A262E2" w:rsidR="00650622">
        <w:rPr>
          <w:rFonts w:ascii="Arial" w:hAnsi="Arial"/>
          <w:szCs w:val="28"/>
        </w:rPr>
        <w:t xml:space="preserve">SPECIFICATION </w:t>
      </w:r>
    </w:p>
    <w:p w:rsidRPr="002C10FC" w:rsidR="00650622" w:rsidP="2590DCFE" w:rsidRDefault="00650622" w14:paraId="3773FC74" w14:textId="77777777">
      <w:pPr>
        <w:rPr>
          <w:rFonts w:cs="Arial"/>
          <w:sz w:val="22"/>
          <w:szCs w:val="22"/>
        </w:rPr>
      </w:pPr>
    </w:p>
    <w:tbl>
      <w:tblPr>
        <w:tblStyle w:val="TableGrid"/>
        <w:tblW w:w="9498" w:type="dxa"/>
        <w:tblInd w:w="-714" w:type="dxa"/>
        <w:tblLook w:val="04A0" w:firstRow="1" w:lastRow="0" w:firstColumn="1" w:lastColumn="0" w:noHBand="0" w:noVBand="1"/>
      </w:tblPr>
      <w:tblGrid>
        <w:gridCol w:w="9498"/>
      </w:tblGrid>
      <w:tr w:rsidRPr="002C10FC" w:rsidR="00673D54" w:rsidTr="3CF14946" w14:paraId="661C1C8C" w14:textId="77777777">
        <w:trPr>
          <w:trHeight w:val="340"/>
        </w:trPr>
        <w:tc>
          <w:tcPr>
            <w:tcW w:w="9498" w:type="dxa"/>
            <w:shd w:val="clear" w:color="auto" w:fill="D7E022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0A7C89" w:rsidR="00673D54" w:rsidP="000A7C89" w:rsidRDefault="00673D54" w14:paraId="6B5FD022" w14:textId="77777777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A7C89">
              <w:rPr>
                <w:rFonts w:cs="Arial"/>
                <w:b/>
                <w:bCs/>
                <w:sz w:val="22"/>
                <w:szCs w:val="22"/>
              </w:rPr>
              <w:t>Section 1</w:t>
            </w:r>
          </w:p>
          <w:p w:rsidRPr="000A7C89" w:rsidR="00673D54" w:rsidP="000A7C89" w:rsidRDefault="00673D54" w14:paraId="673E8FB6" w14:textId="6F3A6E9F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A7C89">
              <w:rPr>
                <w:rFonts w:cs="Arial"/>
                <w:b/>
                <w:bCs/>
                <w:sz w:val="22"/>
                <w:szCs w:val="22"/>
              </w:rPr>
              <w:t>General information</w:t>
            </w:r>
          </w:p>
        </w:tc>
      </w:tr>
      <w:tr w:rsidRPr="002C10FC" w:rsidR="00FF002D" w:rsidTr="3CF14946" w14:paraId="0D8EDCA5" w14:textId="77777777">
        <w:trPr>
          <w:trHeight w:val="340"/>
        </w:trPr>
        <w:tc>
          <w:tcPr>
            <w:tcW w:w="94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FF002D" w:rsidR="00FF002D" w:rsidP="2590DCFE" w:rsidRDefault="6E6F84D7" w14:paraId="08DFD22E" w14:textId="1BBABF07">
            <w:pPr>
              <w:rPr>
                <w:rFonts w:cs="Arial"/>
                <w:sz w:val="22"/>
                <w:szCs w:val="22"/>
              </w:rPr>
            </w:pPr>
            <w:r w:rsidRPr="2E23FB8B">
              <w:rPr>
                <w:rFonts w:cs="Arial"/>
                <w:sz w:val="22"/>
                <w:szCs w:val="22"/>
              </w:rPr>
              <w:t>Programme Title:</w:t>
            </w:r>
            <w:r w:rsidRPr="2E23FB8B" w:rsidR="35FC0500">
              <w:rPr>
                <w:rFonts w:cs="Arial"/>
                <w:sz w:val="22"/>
                <w:szCs w:val="22"/>
              </w:rPr>
              <w:t xml:space="preserve"> BA Songwriting and </w:t>
            </w:r>
            <w:r w:rsidR="00B828A8">
              <w:rPr>
                <w:rFonts w:cs="Arial"/>
                <w:sz w:val="22"/>
                <w:szCs w:val="22"/>
              </w:rPr>
              <w:t>Artist Development</w:t>
            </w:r>
          </w:p>
        </w:tc>
      </w:tr>
      <w:tr w:rsidRPr="002C10FC" w:rsidR="00DE7CA4" w:rsidTr="3CF14946" w14:paraId="3FA4F0C4" w14:textId="77777777">
        <w:trPr>
          <w:trHeight w:val="340"/>
        </w:trPr>
        <w:tc>
          <w:tcPr>
            <w:tcW w:w="94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F6578B" w:rsidR="00DE7CA4" w:rsidP="469F3F3C" w:rsidRDefault="00DE7CA4" w14:paraId="69676BF1" w14:textId="15C5D1B9">
            <w:pPr>
              <w:rPr>
                <w:rFonts w:eastAsia="Arial" w:cs="Arial"/>
                <w:sz w:val="22"/>
                <w:szCs w:val="22"/>
              </w:rPr>
            </w:pPr>
            <w:r w:rsidRPr="01F624D0">
              <w:rPr>
                <w:rFonts w:cs="Arial"/>
                <w:sz w:val="22"/>
                <w:szCs w:val="22"/>
              </w:rPr>
              <w:t>Duration:</w:t>
            </w:r>
            <w:r w:rsidRPr="01F624D0" w:rsidR="005866AC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r w:rsidRPr="01F624D0" w:rsidR="68ABB973">
              <w:rPr>
                <w:rFonts w:cs="Arial"/>
                <w:sz w:val="22"/>
                <w:szCs w:val="22"/>
              </w:rPr>
              <w:t>3</w:t>
            </w:r>
            <w:r w:rsidRPr="01F624D0" w:rsidR="062B9E2F">
              <w:rPr>
                <w:rFonts w:eastAsia="Arial" w:cs="Arial"/>
                <w:color w:val="000000" w:themeColor="text1"/>
                <w:sz w:val="22"/>
                <w:szCs w:val="22"/>
              </w:rPr>
              <w:t>yr</w:t>
            </w:r>
            <w:r w:rsidRPr="01F624D0" w:rsidR="67ACC22C">
              <w:rPr>
                <w:rFonts w:eastAsia="Arial" w:cs="Arial"/>
                <w:color w:val="000000" w:themeColor="text1"/>
                <w:sz w:val="22"/>
                <w:szCs w:val="22"/>
              </w:rPr>
              <w:t>s</w:t>
            </w:r>
            <w:r w:rsidRPr="01F624D0" w:rsidR="062B9E2F">
              <w:rPr>
                <w:rFonts w:eastAsia="Arial" w:cs="Arial"/>
                <w:color w:val="000000" w:themeColor="text1"/>
                <w:sz w:val="22"/>
                <w:szCs w:val="22"/>
              </w:rPr>
              <w:t>; Start date September 2024</w:t>
            </w:r>
          </w:p>
        </w:tc>
      </w:tr>
      <w:tr w:rsidRPr="002C10FC" w:rsidR="00F6578B" w:rsidTr="3CF14946" w14:paraId="227E0695" w14:textId="77777777">
        <w:trPr>
          <w:trHeight w:val="340"/>
        </w:trPr>
        <w:tc>
          <w:tcPr>
            <w:tcW w:w="94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F6578B" w:rsidR="00F6578B" w:rsidP="2E23FB8B" w:rsidRDefault="445D68CB" w14:paraId="742DF788" w14:textId="37D0A09E">
            <w:pPr>
              <w:rPr>
                <w:rFonts w:cs="Arial"/>
                <w:sz w:val="22"/>
                <w:szCs w:val="22"/>
              </w:rPr>
            </w:pPr>
            <w:r w:rsidRPr="2E23FB8B">
              <w:rPr>
                <w:rFonts w:cs="Arial"/>
                <w:sz w:val="22"/>
                <w:szCs w:val="22"/>
              </w:rPr>
              <w:t>Intermediate Awards Available:</w:t>
            </w:r>
            <w:r w:rsidRPr="2E23FB8B" w:rsidR="4848E28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2E23FB8B" w:rsidR="4848E280">
              <w:rPr>
                <w:rFonts w:eastAsia="Arial" w:cs="Arial"/>
                <w:color w:val="000000" w:themeColor="text1"/>
                <w:sz w:val="22"/>
                <w:szCs w:val="22"/>
              </w:rPr>
              <w:t>CertHE</w:t>
            </w:r>
            <w:proofErr w:type="spellEnd"/>
            <w:r w:rsidRPr="2E23FB8B" w:rsidR="4848E280">
              <w:rPr>
                <w:rFonts w:eastAsia="Arial" w:cs="Arial"/>
                <w:color w:val="000000" w:themeColor="text1"/>
                <w:sz w:val="22"/>
                <w:szCs w:val="22"/>
              </w:rPr>
              <w:t>, DipHE, Ordinary Degree</w:t>
            </w:r>
          </w:p>
        </w:tc>
      </w:tr>
      <w:tr w:rsidRPr="002C10FC" w:rsidR="00F6578B" w:rsidTr="3CF14946" w14:paraId="75F4DCCC" w14:textId="77777777">
        <w:trPr>
          <w:trHeight w:val="340"/>
        </w:trPr>
        <w:tc>
          <w:tcPr>
            <w:tcW w:w="94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F6578B" w:rsidR="00F6578B" w:rsidP="2E23FB8B" w:rsidRDefault="445D68CB" w14:paraId="72EC7FEF" w14:textId="70BA5FA3">
            <w:pPr>
              <w:rPr>
                <w:rFonts w:cs="Arial"/>
                <w:sz w:val="22"/>
                <w:szCs w:val="22"/>
              </w:rPr>
            </w:pPr>
            <w:r w:rsidRPr="2E23FB8B">
              <w:rPr>
                <w:rFonts w:cs="Arial"/>
                <w:sz w:val="22"/>
                <w:szCs w:val="22"/>
              </w:rPr>
              <w:t>Location of Delivery:</w:t>
            </w:r>
            <w:r w:rsidRPr="2E23FB8B" w:rsidR="54AF2626">
              <w:rPr>
                <w:rFonts w:cs="Arial"/>
                <w:sz w:val="22"/>
                <w:szCs w:val="22"/>
              </w:rPr>
              <w:t xml:space="preserve"> </w:t>
            </w:r>
            <w:r w:rsidRPr="2E23FB8B" w:rsidR="54AF2626">
              <w:rPr>
                <w:rFonts w:eastAsia="Arial" w:cs="Arial"/>
                <w:color w:val="000000" w:themeColor="text1"/>
                <w:sz w:val="22"/>
                <w:szCs w:val="22"/>
              </w:rPr>
              <w:t>Institute of Contemporary Music Performance</w:t>
            </w:r>
          </w:p>
        </w:tc>
      </w:tr>
      <w:tr w:rsidRPr="002C10FC" w:rsidR="00A0043C" w:rsidTr="3CF14946" w14:paraId="5DA986DC" w14:textId="77777777">
        <w:trPr>
          <w:trHeight w:val="340"/>
        </w:trPr>
        <w:tc>
          <w:tcPr>
            <w:tcW w:w="9498" w:type="dxa"/>
            <w:tcMar/>
          </w:tcPr>
          <w:p w:rsidRPr="00C93C12" w:rsidR="00A0043C" w:rsidP="004C38F0" w:rsidRDefault="00A0043C" w14:paraId="1E804DB1" w14:textId="6F59C1BA">
            <w:pPr>
              <w:rPr>
                <w:rFonts w:cs="Arial"/>
                <w:sz w:val="22"/>
                <w:szCs w:val="22"/>
              </w:rPr>
            </w:pPr>
            <w:r w:rsidRPr="00C93C12">
              <w:rPr>
                <w:rFonts w:cs="Arial"/>
                <w:sz w:val="22"/>
                <w:szCs w:val="22"/>
              </w:rPr>
              <w:t>UCAS Code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</w:tr>
      <w:tr w:rsidRPr="002C10FC" w:rsidR="008554AD" w:rsidTr="3CF14946" w14:paraId="7AD439C2" w14:textId="77777777">
        <w:trPr>
          <w:trHeight w:val="340"/>
        </w:trPr>
        <w:tc>
          <w:tcPr>
            <w:tcW w:w="94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2C10FC" w:rsidR="008554AD" w:rsidP="2E23FB8B" w:rsidRDefault="6E1C0B84" w14:paraId="40DC43DC" w14:textId="1E8CA50A">
            <w:pPr>
              <w:ind w:left="-20" w:right="-20"/>
              <w:rPr>
                <w:rFonts w:cs="Arial"/>
                <w:sz w:val="22"/>
                <w:szCs w:val="22"/>
              </w:rPr>
            </w:pPr>
            <w:r w:rsidRPr="2E23FB8B">
              <w:rPr>
                <w:rFonts w:cs="Arial"/>
                <w:sz w:val="22"/>
                <w:szCs w:val="22"/>
              </w:rPr>
              <w:t>Relevant QAA Benchmark Statements:</w:t>
            </w:r>
            <w:r w:rsidRPr="2E23FB8B" w:rsidR="3C5F3FD8">
              <w:rPr>
                <w:rFonts w:cs="Arial"/>
                <w:sz w:val="22"/>
                <w:szCs w:val="22"/>
              </w:rPr>
              <w:t xml:space="preserve"> </w:t>
            </w:r>
            <w:r w:rsidRPr="2E23FB8B" w:rsidR="3C5F3FD8">
              <w:rPr>
                <w:rFonts w:eastAsia="Arial" w:cs="Arial"/>
                <w:color w:val="000000" w:themeColor="text1"/>
                <w:sz w:val="22"/>
                <w:szCs w:val="22"/>
              </w:rPr>
              <w:t>Subject Benchmark Statement for Music, 2019</w:t>
            </w:r>
          </w:p>
          <w:p w:rsidRPr="002C10FC" w:rsidR="008554AD" w:rsidP="2E23FB8B" w:rsidRDefault="3C5F3FD8" w14:paraId="456CD27F" w14:textId="5E94FC2C">
            <w:pPr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2E23FB8B">
              <w:rPr>
                <w:rFonts w:eastAsia="Arial" w:cs="Arial"/>
                <w:color w:val="000000" w:themeColor="text1"/>
                <w:sz w:val="22"/>
                <w:szCs w:val="22"/>
              </w:rPr>
              <w:t>Framework for Higher Education Qualifications, 20</w:t>
            </w:r>
            <w:r w:rsidRPr="2E23FB8B" w:rsidR="00325384">
              <w:rPr>
                <w:rFonts w:eastAsia="Arial" w:cs="Arial"/>
                <w:color w:val="000000" w:themeColor="text1"/>
                <w:sz w:val="22"/>
                <w:szCs w:val="22"/>
              </w:rPr>
              <w:t>24</w:t>
            </w:r>
          </w:p>
        </w:tc>
      </w:tr>
      <w:tr w:rsidRPr="002C10FC" w:rsidR="007548BF" w:rsidTr="3CF14946" w14:paraId="22089A6F" w14:textId="77777777">
        <w:trPr>
          <w:trHeight w:val="340"/>
        </w:trPr>
        <w:tc>
          <w:tcPr>
            <w:tcW w:w="94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5F6076" w:rsidR="007548BF" w:rsidP="00C93C12" w:rsidRDefault="008F0C1A" w14:paraId="11F93F93" w14:textId="4CB65F9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Professional, Statutory and Regulatory</w:t>
            </w:r>
            <w:r w:rsidR="00CE52FF">
              <w:rPr>
                <w:rFonts w:cs="Arial"/>
                <w:sz w:val="22"/>
                <w:szCs w:val="22"/>
              </w:rPr>
              <w:t xml:space="preserve"> Bod</w:t>
            </w:r>
            <w:r w:rsidR="007E2801">
              <w:rPr>
                <w:rFonts w:cs="Arial"/>
                <w:sz w:val="22"/>
                <w:szCs w:val="22"/>
              </w:rPr>
              <w:t>ies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CE52FF">
              <w:rPr>
                <w:rFonts w:cs="Arial"/>
                <w:sz w:val="22"/>
                <w:szCs w:val="22"/>
              </w:rPr>
              <w:t>Accreditation</w:t>
            </w:r>
            <w:r>
              <w:rPr>
                <w:rFonts w:cs="Arial"/>
                <w:sz w:val="22"/>
                <w:szCs w:val="22"/>
              </w:rPr>
              <w:t xml:space="preserve">: </w:t>
            </w:r>
          </w:p>
        </w:tc>
      </w:tr>
      <w:tr w:rsidRPr="002C10FC" w:rsidR="008554AD" w:rsidTr="3CF14946" w14:paraId="549ACC88" w14:textId="77777777">
        <w:trPr>
          <w:trHeight w:val="340"/>
        </w:trPr>
        <w:tc>
          <w:tcPr>
            <w:tcW w:w="94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2C10FC" w:rsidR="008554AD" w:rsidP="00C93C12" w:rsidRDefault="008554AD" w14:paraId="5F04C231" w14:textId="02253576">
            <w:pPr>
              <w:rPr>
                <w:rFonts w:cs="Arial"/>
                <w:sz w:val="22"/>
                <w:szCs w:val="22"/>
              </w:rPr>
            </w:pPr>
            <w:r w:rsidRPr="005F6076">
              <w:rPr>
                <w:rFonts w:cs="Arial"/>
                <w:sz w:val="22"/>
                <w:szCs w:val="22"/>
              </w:rPr>
              <w:t xml:space="preserve">Additional Versions of this </w:t>
            </w:r>
            <w:r w:rsidR="00DA33FB">
              <w:rPr>
                <w:rFonts w:cs="Arial"/>
                <w:sz w:val="22"/>
                <w:szCs w:val="22"/>
              </w:rPr>
              <w:t>programme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</w:tr>
      <w:tr w:rsidRPr="002C10FC" w:rsidR="00A0043C" w:rsidTr="3CF14946" w14:paraId="2B8B63B5" w14:textId="77777777">
        <w:trPr>
          <w:trHeight w:val="340"/>
        </w:trPr>
        <w:tc>
          <w:tcPr>
            <w:tcW w:w="94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5F6076" w:rsidR="00A0043C" w:rsidP="00C93C12" w:rsidRDefault="414DEF7B" w14:paraId="00AA97BA" w14:textId="70520F2E">
            <w:pPr>
              <w:rPr>
                <w:rFonts w:cs="Arial"/>
                <w:sz w:val="22"/>
                <w:szCs w:val="22"/>
              </w:rPr>
            </w:pPr>
            <w:r w:rsidRPr="2E23FB8B">
              <w:rPr>
                <w:rFonts w:cs="Arial"/>
                <w:sz w:val="22"/>
                <w:szCs w:val="22"/>
              </w:rPr>
              <w:t>Programme Lead</w:t>
            </w:r>
            <w:r w:rsidRPr="2E23FB8B" w:rsidR="7FAA0C11">
              <w:rPr>
                <w:rFonts w:cs="Arial"/>
                <w:sz w:val="22"/>
                <w:szCs w:val="22"/>
              </w:rPr>
              <w:t>er</w:t>
            </w:r>
            <w:r w:rsidRPr="2E23FB8B">
              <w:rPr>
                <w:rFonts w:cs="Arial"/>
                <w:sz w:val="22"/>
                <w:szCs w:val="22"/>
              </w:rPr>
              <w:t xml:space="preserve">: </w:t>
            </w:r>
            <w:r w:rsidRPr="2E23FB8B" w:rsidR="7FFFFC99">
              <w:rPr>
                <w:rFonts w:cs="Arial"/>
                <w:sz w:val="22"/>
                <w:szCs w:val="22"/>
              </w:rPr>
              <w:t>Shane Beales</w:t>
            </w:r>
          </w:p>
        </w:tc>
      </w:tr>
      <w:tr w:rsidRPr="002C10FC" w:rsidR="008554AD" w:rsidTr="3CF14946" w14:paraId="23543ED2" w14:textId="77777777">
        <w:trPr>
          <w:trHeight w:val="340"/>
        </w:trPr>
        <w:tc>
          <w:tcPr>
            <w:tcW w:w="94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2C10FC" w:rsidR="008554AD" w:rsidP="00C93C12" w:rsidRDefault="008554AD" w14:paraId="5218FAA4" w14:textId="41B0ABBF">
            <w:pPr>
              <w:rPr>
                <w:rFonts w:cs="Arial"/>
                <w:sz w:val="22"/>
                <w:szCs w:val="22"/>
              </w:rPr>
            </w:pPr>
            <w:r w:rsidRPr="3CF14946" w:rsidR="008554AD">
              <w:rPr>
                <w:rFonts w:cs="Arial"/>
                <w:sz w:val="22"/>
                <w:szCs w:val="22"/>
              </w:rPr>
              <w:t>Updated</w:t>
            </w:r>
            <w:r w:rsidRPr="3CF14946" w:rsidR="008554AD">
              <w:rPr>
                <w:rFonts w:cs="Arial"/>
                <w:sz w:val="22"/>
                <w:szCs w:val="22"/>
              </w:rPr>
              <w:t>:</w:t>
            </w:r>
            <w:r w:rsidRPr="3CF14946" w:rsidR="00A0043C">
              <w:rPr>
                <w:rFonts w:cs="Arial"/>
                <w:sz w:val="22"/>
                <w:szCs w:val="22"/>
              </w:rPr>
              <w:t xml:space="preserve"> </w:t>
            </w:r>
            <w:r w:rsidRPr="3CF14946" w:rsidR="2B762323">
              <w:rPr>
                <w:rFonts w:cs="Arial"/>
                <w:sz w:val="22"/>
                <w:szCs w:val="22"/>
              </w:rPr>
              <w:t>June 2024</w:t>
            </w:r>
          </w:p>
        </w:tc>
      </w:tr>
      <w:tr w:rsidRPr="002C10FC" w:rsidR="00A00175" w:rsidTr="3CF14946" w14:paraId="50F05864" w14:textId="77777777">
        <w:trPr>
          <w:trHeight w:val="340"/>
        </w:trPr>
        <w:tc>
          <w:tcPr>
            <w:tcW w:w="94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5F6076" w:rsidR="00A00175" w:rsidP="00C93C12" w:rsidRDefault="001C7180" w14:paraId="236ABD64" w14:textId="65A7D18F">
            <w:pPr>
              <w:rPr>
                <w:rFonts w:cs="Arial"/>
                <w:sz w:val="22"/>
                <w:szCs w:val="22"/>
              </w:rPr>
            </w:pPr>
            <w:r w:rsidRPr="3CF14946" w:rsidR="001C7180">
              <w:rPr>
                <w:rFonts w:cs="Arial"/>
                <w:sz w:val="22"/>
                <w:szCs w:val="22"/>
              </w:rPr>
              <w:t>HECoS</w:t>
            </w:r>
            <w:r w:rsidRPr="3CF14946" w:rsidR="001C7180">
              <w:rPr>
                <w:rFonts w:cs="Arial"/>
                <w:sz w:val="22"/>
                <w:szCs w:val="22"/>
              </w:rPr>
              <w:t xml:space="preserve"> Code: </w:t>
            </w:r>
            <w:r w:rsidRPr="3CF14946" w:rsidR="5FE7BB1C">
              <w:rPr>
                <w:rFonts w:cs="Arial"/>
                <w:sz w:val="22"/>
                <w:szCs w:val="22"/>
              </w:rPr>
              <w:t>101451</w:t>
            </w:r>
          </w:p>
        </w:tc>
      </w:tr>
    </w:tbl>
    <w:p w:rsidR="007F301F" w:rsidP="2590DCFE" w:rsidRDefault="007F301F" w14:paraId="1F174875" w14:textId="65788E4B">
      <w:pPr>
        <w:rPr>
          <w:rFonts w:cs="Arial"/>
          <w:sz w:val="22"/>
          <w:szCs w:val="22"/>
        </w:rPr>
      </w:pPr>
    </w:p>
    <w:p w:rsidR="007F301F" w:rsidRDefault="007F301F" w14:paraId="5CF7CD61" w14:textId="7777777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3A7D09" w:rsidP="2590DCFE" w:rsidRDefault="003A7D09" w14:paraId="16480F1D" w14:textId="77777777">
      <w:pPr>
        <w:rPr>
          <w:rFonts w:cs="Arial"/>
          <w:sz w:val="22"/>
          <w:szCs w:val="22"/>
        </w:rPr>
      </w:pPr>
    </w:p>
    <w:tbl>
      <w:tblPr>
        <w:tblW w:w="9499" w:type="dxa"/>
        <w:tblInd w:w="-714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1695"/>
        <w:gridCol w:w="7804"/>
      </w:tblGrid>
      <w:tr w:rsidRPr="002C10FC" w:rsidR="00F157EA" w:rsidTr="601C3E25" w14:paraId="627FC60E" w14:textId="77777777">
        <w:trPr>
          <w:trHeight w:val="759"/>
        </w:trPr>
        <w:tc>
          <w:tcPr>
            <w:tcW w:w="9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E022"/>
          </w:tcPr>
          <w:p w:rsidRPr="00406953" w:rsidR="00F157EA" w:rsidP="008A08E6" w:rsidRDefault="005D0F40" w14:paraId="43182CB8" w14:textId="66E48217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Se</w:t>
            </w:r>
            <w:r w:rsidRPr="005D0F40" w:rsidR="00F157EA">
              <w:rPr>
                <w:rFonts w:cs="Arial"/>
                <w:b/>
                <w:bCs/>
                <w:sz w:val="22"/>
                <w:szCs w:val="22"/>
              </w:rPr>
              <w:t xml:space="preserve">ction </w:t>
            </w:r>
            <w:r w:rsidRPr="005D0F40" w:rsidR="00337CD4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  <w:p w:rsidRPr="008A08E6" w:rsidR="00F157EA" w:rsidP="008A08E6" w:rsidRDefault="00F157EA" w14:paraId="64CE898D" w14:textId="1CCD396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Programme </w:t>
            </w:r>
            <w:r w:rsidR="00A67E4F">
              <w:rPr>
                <w:rFonts w:cs="Arial"/>
                <w:b/>
                <w:bCs/>
                <w:sz w:val="22"/>
                <w:szCs w:val="22"/>
              </w:rPr>
              <w:t>Description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and Learning Outcomes</w:t>
            </w:r>
          </w:p>
        </w:tc>
      </w:tr>
      <w:tr w:rsidRPr="002C10FC" w:rsidR="00F157EA" w:rsidTr="601C3E25" w14:paraId="00CB4FFC" w14:textId="77777777">
        <w:trPr>
          <w:trHeight w:val="1313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F23"/>
            <w:vAlign w:val="center"/>
          </w:tcPr>
          <w:p w:rsidRPr="002C10FC" w:rsidR="00513D0E" w:rsidP="004E0C33" w:rsidRDefault="005F7F15" w14:paraId="12AC7951" w14:textId="0B6EFB6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Programme Aims and Ethos</w:t>
            </w:r>
          </w:p>
        </w:tc>
        <w:tc>
          <w:tcPr>
            <w:tcW w:w="7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57EA" w:rsidP="00500752" w:rsidRDefault="00F157EA" w14:paraId="223E9336" w14:textId="004F067E">
            <w:pPr>
              <w:rPr>
                <w:rFonts w:cs="Arial"/>
                <w:sz w:val="22"/>
                <w:szCs w:val="22"/>
              </w:rPr>
            </w:pPr>
            <w:r w:rsidRPr="002C10FC">
              <w:rPr>
                <w:rFonts w:cs="Arial"/>
                <w:sz w:val="22"/>
                <w:szCs w:val="22"/>
              </w:rPr>
              <w:t>This programme is designed to</w:t>
            </w:r>
            <w:r w:rsidR="003D3E41">
              <w:rPr>
                <w:rFonts w:cs="Arial"/>
                <w:sz w:val="22"/>
                <w:szCs w:val="22"/>
              </w:rPr>
              <w:t>…</w:t>
            </w:r>
          </w:p>
          <w:p w:rsidR="003D3E41" w:rsidP="00500752" w:rsidRDefault="003D3E41" w14:paraId="33D12F50" w14:textId="77777777">
            <w:pPr>
              <w:rPr>
                <w:rFonts w:cs="Arial"/>
                <w:sz w:val="22"/>
                <w:szCs w:val="22"/>
              </w:rPr>
            </w:pPr>
          </w:p>
          <w:p w:rsidRPr="00FE6C01" w:rsidR="00DB130A" w:rsidP="003305DB" w:rsidRDefault="17ACD18C" w14:paraId="5A608A19" w14:textId="0AD60C3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eastAsiaTheme="minorEastAsia" w:cstheme="minorBidi"/>
              </w:rPr>
            </w:pPr>
            <w:r w:rsidRPr="19BF30EB">
              <w:rPr>
                <w:rFonts w:asciiTheme="minorHAnsi" w:hAnsiTheme="minorHAnsi" w:eastAsiaTheme="minorEastAsia" w:cstheme="minorBidi"/>
              </w:rPr>
              <w:t>Enable you to d</w:t>
            </w:r>
            <w:r w:rsidRPr="19BF30EB" w:rsidR="7484A071">
              <w:rPr>
                <w:rFonts w:asciiTheme="minorHAnsi" w:hAnsiTheme="minorHAnsi" w:eastAsiaTheme="minorEastAsia" w:cstheme="minorBidi"/>
              </w:rPr>
              <w:t>evelop</w:t>
            </w:r>
            <w:r w:rsidRPr="19BF30EB" w:rsidR="0D729F12">
              <w:rPr>
                <w:rFonts w:asciiTheme="minorHAnsi" w:hAnsiTheme="minorHAnsi" w:eastAsiaTheme="minorEastAsia" w:cstheme="minorBidi"/>
              </w:rPr>
              <w:t xml:space="preserve"> </w:t>
            </w:r>
            <w:r w:rsidRPr="19BF30EB" w:rsidR="7484A071">
              <w:rPr>
                <w:rFonts w:asciiTheme="minorHAnsi" w:hAnsiTheme="minorHAnsi" w:eastAsiaTheme="minorEastAsia" w:cstheme="minorBidi"/>
              </w:rPr>
              <w:t>a compelling proposition</w:t>
            </w:r>
            <w:r w:rsidRPr="19BF30EB" w:rsidR="76456744">
              <w:rPr>
                <w:rFonts w:asciiTheme="minorHAnsi" w:hAnsiTheme="minorHAnsi" w:eastAsiaTheme="minorEastAsia" w:cstheme="minorBidi"/>
              </w:rPr>
              <w:t xml:space="preserve"> </w:t>
            </w:r>
            <w:r w:rsidRPr="19BF30EB" w:rsidR="503EF89F">
              <w:rPr>
                <w:rFonts w:asciiTheme="minorHAnsi" w:hAnsiTheme="minorHAnsi" w:eastAsiaTheme="minorEastAsia" w:cstheme="minorBidi"/>
              </w:rPr>
              <w:t xml:space="preserve">for your artist project </w:t>
            </w:r>
            <w:r w:rsidRPr="19BF30EB" w:rsidR="76456744">
              <w:rPr>
                <w:rFonts w:asciiTheme="minorHAnsi" w:hAnsiTheme="minorHAnsi" w:eastAsiaTheme="minorEastAsia" w:cstheme="minorBidi"/>
              </w:rPr>
              <w:t xml:space="preserve">through a </w:t>
            </w:r>
            <w:r w:rsidRPr="19BF30EB" w:rsidR="7484A071">
              <w:rPr>
                <w:rFonts w:asciiTheme="minorHAnsi" w:hAnsiTheme="minorHAnsi" w:eastAsiaTheme="minorEastAsia" w:cstheme="minorBidi"/>
              </w:rPr>
              <w:t>s</w:t>
            </w:r>
            <w:r w:rsidRPr="19BF30EB" w:rsidR="0E1D1E70">
              <w:rPr>
                <w:rFonts w:asciiTheme="minorHAnsi" w:hAnsiTheme="minorHAnsi" w:eastAsiaTheme="minorEastAsia" w:cstheme="minorBidi"/>
              </w:rPr>
              <w:t>ynthesis</w:t>
            </w:r>
            <w:r w:rsidRPr="19BF30EB" w:rsidR="7A745806">
              <w:rPr>
                <w:rFonts w:asciiTheme="minorHAnsi" w:hAnsiTheme="minorHAnsi" w:eastAsiaTheme="minorEastAsia" w:cstheme="minorBidi"/>
              </w:rPr>
              <w:t xml:space="preserve"> of</w:t>
            </w:r>
            <w:r w:rsidRPr="2E23FB8B" w:rsidR="50811416">
              <w:rPr>
                <w:rFonts w:asciiTheme="minorHAnsi" w:hAnsiTheme="minorHAnsi" w:eastAsiaTheme="minorEastAsia" w:cstheme="minorBidi"/>
              </w:rPr>
              <w:t xml:space="preserve"> skills, knowledge and command of songcraft </w:t>
            </w:r>
            <w:r w:rsidRPr="2E23FB8B" w:rsidR="368DEA1F">
              <w:rPr>
                <w:rFonts w:asciiTheme="minorHAnsi" w:hAnsiTheme="minorHAnsi" w:eastAsiaTheme="minorEastAsia" w:cstheme="minorBidi"/>
              </w:rPr>
              <w:t xml:space="preserve">and </w:t>
            </w:r>
            <w:r w:rsidR="00B828A8">
              <w:rPr>
                <w:rFonts w:asciiTheme="minorHAnsi" w:hAnsiTheme="minorHAnsi" w:eastAsiaTheme="minorEastAsia" w:cstheme="minorBidi"/>
              </w:rPr>
              <w:t xml:space="preserve">artistic </w:t>
            </w:r>
            <w:proofErr w:type="gramStart"/>
            <w:r w:rsidR="00B828A8">
              <w:rPr>
                <w:rFonts w:asciiTheme="minorHAnsi" w:hAnsiTheme="minorHAnsi" w:eastAsiaTheme="minorEastAsia" w:cstheme="minorBidi"/>
              </w:rPr>
              <w:t>identity</w:t>
            </w:r>
            <w:r w:rsidRPr="2E23FB8B" w:rsidR="2A365CF7">
              <w:rPr>
                <w:rFonts w:asciiTheme="minorHAnsi" w:hAnsiTheme="minorHAnsi" w:eastAsiaTheme="minorEastAsia" w:cstheme="minorBidi"/>
              </w:rPr>
              <w:t>;</w:t>
            </w:r>
            <w:proofErr w:type="gramEnd"/>
          </w:p>
          <w:p w:rsidRPr="00FE6C01" w:rsidR="00DB130A" w:rsidP="003305DB" w:rsidRDefault="5BDC05B6" w14:paraId="25E55BE8" w14:textId="75501F7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eastAsiaTheme="minorEastAsia" w:cstheme="minorBidi"/>
              </w:rPr>
            </w:pPr>
            <w:r w:rsidRPr="19BF30EB">
              <w:rPr>
                <w:rFonts w:asciiTheme="minorHAnsi" w:hAnsiTheme="minorHAnsi" w:eastAsiaTheme="minorEastAsia" w:cstheme="minorBidi"/>
              </w:rPr>
              <w:t>Enable you</w:t>
            </w:r>
            <w:r w:rsidRPr="2E23FB8B" w:rsidR="50811416">
              <w:rPr>
                <w:rFonts w:asciiTheme="minorHAnsi" w:hAnsiTheme="minorHAnsi" w:eastAsiaTheme="minorEastAsia" w:cstheme="minorBidi"/>
              </w:rPr>
              <w:t xml:space="preserve"> to conceive and courageously pursue creative possibilities</w:t>
            </w:r>
            <w:r w:rsidRPr="19BF30EB">
              <w:rPr>
                <w:rFonts w:asciiTheme="minorHAnsi" w:hAnsiTheme="minorHAnsi" w:eastAsiaTheme="minorEastAsia" w:cstheme="minorBidi"/>
              </w:rPr>
              <w:t xml:space="preserve"> through d</w:t>
            </w:r>
            <w:r w:rsidRPr="19BF30EB" w:rsidR="0E1D1E70">
              <w:rPr>
                <w:rFonts w:asciiTheme="minorHAnsi" w:hAnsiTheme="minorHAnsi" w:eastAsiaTheme="minorEastAsia" w:cstheme="minorBidi"/>
              </w:rPr>
              <w:t>evelop</w:t>
            </w:r>
            <w:r w:rsidRPr="19BF30EB" w:rsidR="181B9A36">
              <w:rPr>
                <w:rFonts w:asciiTheme="minorHAnsi" w:hAnsiTheme="minorHAnsi" w:eastAsiaTheme="minorEastAsia" w:cstheme="minorBidi"/>
              </w:rPr>
              <w:t>ing</w:t>
            </w:r>
            <w:r w:rsidRPr="19BF30EB" w:rsidR="0E1D1E70">
              <w:rPr>
                <w:rFonts w:asciiTheme="minorHAnsi" w:hAnsiTheme="minorHAnsi" w:eastAsiaTheme="minorEastAsia" w:cstheme="minorBidi"/>
              </w:rPr>
              <w:t xml:space="preserve"> and ho</w:t>
            </w:r>
            <w:r w:rsidRPr="19BF30EB" w:rsidR="410F87E7">
              <w:rPr>
                <w:rFonts w:asciiTheme="minorHAnsi" w:hAnsiTheme="minorHAnsi" w:eastAsiaTheme="minorEastAsia" w:cstheme="minorBidi"/>
              </w:rPr>
              <w:t>ning</w:t>
            </w:r>
            <w:r w:rsidRPr="19BF30EB" w:rsidR="0E1D1E70">
              <w:rPr>
                <w:rFonts w:asciiTheme="minorHAnsi" w:hAnsiTheme="minorHAnsi" w:eastAsiaTheme="minorEastAsia" w:cstheme="minorBidi"/>
              </w:rPr>
              <w:t xml:space="preserve"> your </w:t>
            </w:r>
            <w:r w:rsidRPr="19BF30EB" w:rsidR="29239504">
              <w:rPr>
                <w:rFonts w:asciiTheme="minorHAnsi" w:hAnsiTheme="minorHAnsi" w:eastAsiaTheme="minorEastAsia" w:cstheme="minorBidi"/>
              </w:rPr>
              <w:t xml:space="preserve">creative instincts and skills </w:t>
            </w:r>
            <w:r w:rsidRPr="19BF30EB" w:rsidR="3A5140D6">
              <w:rPr>
                <w:rFonts w:asciiTheme="minorHAnsi" w:hAnsiTheme="minorHAnsi" w:eastAsiaTheme="minorEastAsia" w:cstheme="minorBidi"/>
              </w:rPr>
              <w:t xml:space="preserve">for </w:t>
            </w:r>
            <w:proofErr w:type="gramStart"/>
            <w:r w:rsidRPr="19BF30EB" w:rsidR="3A5140D6">
              <w:rPr>
                <w:rFonts w:asciiTheme="minorHAnsi" w:hAnsiTheme="minorHAnsi" w:eastAsiaTheme="minorEastAsia" w:cstheme="minorBidi"/>
              </w:rPr>
              <w:t>enquiry</w:t>
            </w:r>
            <w:r w:rsidRPr="2E23FB8B" w:rsidR="50811416">
              <w:rPr>
                <w:rFonts w:asciiTheme="minorHAnsi" w:hAnsiTheme="minorHAnsi" w:eastAsiaTheme="minorEastAsia" w:cstheme="minorBidi"/>
              </w:rPr>
              <w:t>;</w:t>
            </w:r>
            <w:proofErr w:type="gramEnd"/>
          </w:p>
          <w:p w:rsidRPr="00FE6C01" w:rsidR="00DB130A" w:rsidP="003305DB" w:rsidRDefault="541882E4" w14:paraId="3554E7CF" w14:textId="34D5D31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eastAsiaTheme="minorEastAsia" w:cstheme="minorBidi"/>
              </w:rPr>
            </w:pPr>
            <w:r w:rsidRPr="19BF30EB">
              <w:rPr>
                <w:rFonts w:asciiTheme="minorHAnsi" w:hAnsiTheme="minorHAnsi" w:eastAsiaTheme="minorEastAsia" w:cstheme="minorBidi"/>
              </w:rPr>
              <w:t>Enable you to d</w:t>
            </w:r>
            <w:r w:rsidRPr="19BF30EB" w:rsidR="0E1D1E70">
              <w:rPr>
                <w:rFonts w:asciiTheme="minorHAnsi" w:hAnsiTheme="minorHAnsi" w:eastAsiaTheme="minorEastAsia" w:cstheme="minorBidi"/>
              </w:rPr>
              <w:t>evelop</w:t>
            </w:r>
            <w:r w:rsidRPr="2E23FB8B" w:rsidR="50811416">
              <w:rPr>
                <w:rFonts w:asciiTheme="minorHAnsi" w:hAnsiTheme="minorHAnsi" w:eastAsiaTheme="minorEastAsia" w:cstheme="minorBidi"/>
              </w:rPr>
              <w:t xml:space="preserve"> your collaborative skills, creative resilience and reflexive practice, so that you are equipped for a broad range of professional and cultural </w:t>
            </w:r>
            <w:proofErr w:type="gramStart"/>
            <w:r w:rsidRPr="2E23FB8B" w:rsidR="50811416">
              <w:rPr>
                <w:rFonts w:asciiTheme="minorHAnsi" w:hAnsiTheme="minorHAnsi" w:eastAsiaTheme="minorEastAsia" w:cstheme="minorBidi"/>
              </w:rPr>
              <w:t>contexts;</w:t>
            </w:r>
            <w:proofErr w:type="gramEnd"/>
          </w:p>
          <w:p w:rsidRPr="00FE6C01" w:rsidR="00DB130A" w:rsidP="003305DB" w:rsidRDefault="11D22D80" w14:paraId="78F5B6DE" w14:textId="02DD5DB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eastAsiaTheme="minorEastAsia" w:cstheme="minorBidi"/>
              </w:rPr>
            </w:pPr>
            <w:r w:rsidRPr="19BF30EB">
              <w:rPr>
                <w:rFonts w:asciiTheme="minorHAnsi" w:hAnsiTheme="minorHAnsi" w:eastAsiaTheme="minorEastAsia" w:cstheme="minorBidi"/>
              </w:rPr>
              <w:t>Enable you to d</w:t>
            </w:r>
            <w:r w:rsidRPr="19BF30EB" w:rsidR="0E1D1E70">
              <w:rPr>
                <w:rFonts w:asciiTheme="minorHAnsi" w:hAnsiTheme="minorHAnsi" w:eastAsiaTheme="minorEastAsia" w:cstheme="minorBidi"/>
              </w:rPr>
              <w:t>evelop</w:t>
            </w:r>
            <w:r w:rsidRPr="2E23FB8B" w:rsidR="50811416">
              <w:rPr>
                <w:rFonts w:asciiTheme="minorHAnsi" w:hAnsiTheme="minorHAnsi" w:eastAsiaTheme="minorEastAsia" w:cstheme="minorBidi"/>
              </w:rPr>
              <w:t xml:space="preserve"> your business</w:t>
            </w:r>
            <w:r w:rsidRPr="2E23FB8B" w:rsidR="1CAC8661">
              <w:rPr>
                <w:rFonts w:asciiTheme="minorHAnsi" w:hAnsiTheme="minorHAnsi" w:eastAsiaTheme="minorEastAsia" w:cstheme="minorBidi"/>
              </w:rPr>
              <w:t xml:space="preserve"> enterprise</w:t>
            </w:r>
            <w:r w:rsidRPr="2E23FB8B" w:rsidR="50811416">
              <w:rPr>
                <w:rFonts w:asciiTheme="minorHAnsi" w:hAnsiTheme="minorHAnsi" w:eastAsiaTheme="minorEastAsia" w:cstheme="minorBidi"/>
              </w:rPr>
              <w:t xml:space="preserve"> skills and attributes</w:t>
            </w:r>
            <w:r w:rsidRPr="19BF30EB" w:rsidR="2498A8AD">
              <w:rPr>
                <w:rFonts w:asciiTheme="minorHAnsi" w:hAnsiTheme="minorHAnsi" w:eastAsiaTheme="minorEastAsia" w:cstheme="minorBidi"/>
              </w:rPr>
              <w:t>, ethics, cultural intelligence and self-efficacy</w:t>
            </w:r>
            <w:r w:rsidRPr="2E23FB8B" w:rsidR="50811416">
              <w:rPr>
                <w:rFonts w:asciiTheme="minorHAnsi" w:hAnsiTheme="minorHAnsi" w:eastAsiaTheme="minorEastAsia" w:cstheme="minorBidi"/>
              </w:rPr>
              <w:t xml:space="preserve"> so that you are equipped to work within a </w:t>
            </w:r>
            <w:r w:rsidRPr="2E23FB8B" w:rsidR="4029D379">
              <w:rPr>
                <w:rFonts w:asciiTheme="minorHAnsi" w:hAnsiTheme="minorHAnsi" w:eastAsiaTheme="minorEastAsia" w:cstheme="minorBidi"/>
              </w:rPr>
              <w:t xml:space="preserve">broad </w:t>
            </w:r>
            <w:r w:rsidRPr="2E23FB8B" w:rsidR="50811416">
              <w:rPr>
                <w:rFonts w:asciiTheme="minorHAnsi" w:hAnsiTheme="minorHAnsi" w:eastAsiaTheme="minorEastAsia" w:cstheme="minorBidi"/>
              </w:rPr>
              <w:t xml:space="preserve">range of professional </w:t>
            </w:r>
            <w:r w:rsidRPr="19BF30EB" w:rsidR="4E6779F6">
              <w:rPr>
                <w:rFonts w:ascii="Cambria" w:hAnsi="Cambria" w:eastAsia="Cambria" w:cs="Cambria"/>
              </w:rPr>
              <w:t>and cultural</w:t>
            </w:r>
            <w:r w:rsidRPr="2E23FB8B" w:rsidR="4E6779F6">
              <w:rPr>
                <w:rFonts w:asciiTheme="minorHAnsi" w:hAnsiTheme="minorHAnsi" w:eastAsiaTheme="minorEastAsia" w:cstheme="minorBidi"/>
              </w:rPr>
              <w:t xml:space="preserve"> </w:t>
            </w:r>
            <w:proofErr w:type="gramStart"/>
            <w:r w:rsidRPr="2E23FB8B" w:rsidR="50811416">
              <w:rPr>
                <w:rFonts w:asciiTheme="minorHAnsi" w:hAnsiTheme="minorHAnsi" w:eastAsiaTheme="minorEastAsia" w:cstheme="minorBidi"/>
              </w:rPr>
              <w:t>contexts;</w:t>
            </w:r>
            <w:proofErr w:type="gramEnd"/>
            <w:r w:rsidRPr="2E23FB8B" w:rsidR="50811416">
              <w:rPr>
                <w:rFonts w:asciiTheme="minorHAnsi" w:hAnsiTheme="minorHAnsi" w:eastAsiaTheme="minorEastAsia" w:cstheme="minorBidi"/>
              </w:rPr>
              <w:t xml:space="preserve"> </w:t>
            </w:r>
          </w:p>
          <w:p w:rsidRPr="00FE6C01" w:rsidR="00DB130A" w:rsidP="003305DB" w:rsidRDefault="50811416" w14:paraId="4534D8E2" w14:textId="2F57680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eastAsiaTheme="minorEastAsia" w:cstheme="minorBidi"/>
                <w:szCs w:val="22"/>
              </w:rPr>
            </w:pPr>
            <w:r w:rsidRPr="2E23FB8B">
              <w:rPr>
                <w:rFonts w:asciiTheme="minorHAnsi" w:hAnsiTheme="minorHAnsi" w:eastAsiaTheme="minorEastAsia" w:cstheme="minorBidi"/>
              </w:rPr>
              <w:t>To develop your transferable, analytical, research, and c</w:t>
            </w:r>
            <w:r w:rsidRPr="2E23FB8B" w:rsidR="580425D5">
              <w:rPr>
                <w:rFonts w:asciiTheme="minorHAnsi" w:hAnsiTheme="minorHAnsi" w:eastAsiaTheme="minorEastAsia" w:cstheme="minorBidi"/>
              </w:rPr>
              <w:t>ommunication</w:t>
            </w:r>
            <w:r w:rsidRPr="2E23FB8B">
              <w:rPr>
                <w:rFonts w:asciiTheme="minorHAnsi" w:hAnsiTheme="minorHAnsi" w:eastAsiaTheme="minorEastAsia" w:cstheme="minorBidi"/>
              </w:rPr>
              <w:t xml:space="preserve"> skills to a level sufficient to engage in </w:t>
            </w:r>
            <w:r w:rsidRPr="2E23FB8B" w:rsidR="2BB86645">
              <w:rPr>
                <w:rFonts w:asciiTheme="minorHAnsi" w:hAnsiTheme="minorHAnsi" w:eastAsiaTheme="minorEastAsia" w:cstheme="minorBidi"/>
              </w:rPr>
              <w:t xml:space="preserve">academic </w:t>
            </w:r>
            <w:r w:rsidRPr="2E23FB8B">
              <w:rPr>
                <w:rFonts w:asciiTheme="minorHAnsi" w:hAnsiTheme="minorHAnsi" w:eastAsiaTheme="minorEastAsia" w:cstheme="minorBidi"/>
              </w:rPr>
              <w:t>songwriting critique, commentary, and future study.</w:t>
            </w:r>
          </w:p>
          <w:p w:rsidRPr="00FE6C01" w:rsidR="00DB130A" w:rsidP="2E23FB8B" w:rsidRDefault="00DB130A" w14:paraId="45DB1542" w14:textId="4D7B251B">
            <w:pPr>
              <w:rPr>
                <w:rFonts w:asciiTheme="minorHAnsi" w:hAnsiTheme="minorHAnsi" w:eastAsiaTheme="minorEastAsia" w:cstheme="minorBidi"/>
              </w:rPr>
            </w:pPr>
          </w:p>
        </w:tc>
      </w:tr>
      <w:tr w:rsidRPr="002C10FC" w:rsidR="008E7C74" w:rsidTr="601C3E25" w14:paraId="20157136" w14:textId="77777777">
        <w:trPr>
          <w:trHeight w:val="19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F23"/>
            <w:vAlign w:val="center"/>
          </w:tcPr>
          <w:p w:rsidR="008E7C74" w:rsidP="004E0C33" w:rsidRDefault="005F7F15" w14:paraId="252CF40F" w14:textId="7FD4016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Programme </w:t>
            </w:r>
            <w:r w:rsidRPr="00140D46" w:rsidR="00140D46">
              <w:rPr>
                <w:rFonts w:cs="Arial"/>
                <w:b/>
                <w:bCs/>
                <w:sz w:val="22"/>
                <w:szCs w:val="22"/>
              </w:rPr>
              <w:t xml:space="preserve">Learning </w:t>
            </w:r>
            <w:r w:rsidR="00236C2F">
              <w:rPr>
                <w:rFonts w:cs="Arial"/>
                <w:b/>
                <w:bCs/>
                <w:sz w:val="22"/>
                <w:szCs w:val="22"/>
              </w:rPr>
              <w:t>Outcomes</w:t>
            </w:r>
          </w:p>
          <w:p w:rsidRPr="00140D46" w:rsidR="00140D46" w:rsidP="004E0C33" w:rsidRDefault="00140D46" w14:paraId="3D3D3758" w14:textId="3FD4674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3E6166" w:rsidR="00140D46" w:rsidP="00140D46" w:rsidRDefault="6A5D3480" w14:paraId="339BF8D1" w14:textId="1965F6AA">
            <w:pPr>
              <w:rPr>
                <w:rFonts w:cs="Arial"/>
                <w:i/>
                <w:iCs/>
                <w:sz w:val="22"/>
                <w:szCs w:val="22"/>
              </w:rPr>
            </w:pPr>
            <w:r w:rsidRPr="2E23FB8B">
              <w:rPr>
                <w:rFonts w:cs="Arial"/>
                <w:i/>
                <w:iCs/>
                <w:sz w:val="22"/>
                <w:szCs w:val="22"/>
              </w:rPr>
              <w:t>Industry readiness &amp; employability</w:t>
            </w:r>
          </w:p>
          <w:p w:rsidRPr="007F301F" w:rsidR="004C38F0" w:rsidP="00053E3C" w:rsidRDefault="20A2BD52" w14:paraId="74CF88D7" w14:textId="12639855">
            <w:pPr>
              <w:pStyle w:val="ListParagraph"/>
              <w:numPr>
                <w:ilvl w:val="0"/>
                <w:numId w:val="3"/>
              </w:numPr>
              <w:rPr>
                <w:rFonts w:ascii="Arial" w:hAnsi="Arial" w:eastAsia="Arial" w:cs="Arial"/>
                <w:szCs w:val="22"/>
              </w:rPr>
            </w:pPr>
            <w:r w:rsidRPr="2E23FB8B">
              <w:rPr>
                <w:rFonts w:ascii="Arial" w:hAnsi="Arial" w:eastAsia="Arial" w:cs="Arial"/>
                <w:szCs w:val="22"/>
              </w:rPr>
              <w:t xml:space="preserve">The development of skills, qualities and </w:t>
            </w:r>
            <w:proofErr w:type="spellStart"/>
            <w:r w:rsidRPr="2E23FB8B">
              <w:rPr>
                <w:rFonts w:ascii="Arial" w:hAnsi="Arial" w:eastAsia="Arial" w:cs="Arial"/>
                <w:szCs w:val="22"/>
              </w:rPr>
              <w:t>behaviours</w:t>
            </w:r>
            <w:proofErr w:type="spellEnd"/>
            <w:r w:rsidRPr="2E23FB8B">
              <w:rPr>
                <w:rFonts w:ascii="Arial" w:hAnsi="Arial" w:eastAsia="Arial" w:cs="Arial"/>
                <w:szCs w:val="22"/>
              </w:rPr>
              <w:t xml:space="preserve"> associated with </w:t>
            </w:r>
            <w:r w:rsidRPr="2E23FB8B" w:rsidR="7CB7274E">
              <w:rPr>
                <w:rFonts w:ascii="Arial" w:hAnsi="Arial" w:eastAsia="Arial" w:cs="Arial"/>
                <w:szCs w:val="22"/>
              </w:rPr>
              <w:t>the</w:t>
            </w:r>
            <w:r w:rsidRPr="2E23FB8B" w:rsidR="7E055BB4">
              <w:rPr>
                <w:rFonts w:ascii="Arial" w:hAnsi="Arial" w:eastAsia="Arial" w:cs="Arial"/>
                <w:szCs w:val="22"/>
              </w:rPr>
              <w:t xml:space="preserve"> contemporary practice </w:t>
            </w:r>
            <w:r w:rsidRPr="2E23FB8B" w:rsidR="5FFC59DD">
              <w:rPr>
                <w:rFonts w:ascii="Arial" w:hAnsi="Arial" w:eastAsia="Arial" w:cs="Arial"/>
                <w:szCs w:val="22"/>
              </w:rPr>
              <w:t xml:space="preserve">of </w:t>
            </w:r>
            <w:r w:rsidRPr="2E23FB8B" w:rsidR="7E055BB4">
              <w:rPr>
                <w:rFonts w:ascii="Arial" w:hAnsi="Arial" w:eastAsia="Arial" w:cs="Arial"/>
                <w:szCs w:val="22"/>
              </w:rPr>
              <w:t>writer-</w:t>
            </w:r>
            <w:r w:rsidR="00B828A8">
              <w:rPr>
                <w:rFonts w:ascii="Arial" w:hAnsi="Arial" w:eastAsia="Arial" w:cs="Arial"/>
                <w:szCs w:val="22"/>
              </w:rPr>
              <w:t xml:space="preserve">performer </w:t>
            </w:r>
            <w:proofErr w:type="gramStart"/>
            <w:r w:rsidR="00B828A8">
              <w:rPr>
                <w:rFonts w:ascii="Arial" w:hAnsi="Arial" w:eastAsia="Arial" w:cs="Arial"/>
                <w:szCs w:val="22"/>
              </w:rPr>
              <w:t>artists</w:t>
            </w:r>
            <w:r w:rsidRPr="2E23FB8B">
              <w:rPr>
                <w:rFonts w:ascii="Arial" w:hAnsi="Arial" w:eastAsia="Arial" w:cs="Arial"/>
                <w:szCs w:val="22"/>
              </w:rPr>
              <w:t>;</w:t>
            </w:r>
            <w:proofErr w:type="gramEnd"/>
          </w:p>
          <w:p w:rsidRPr="007F301F" w:rsidR="004C38F0" w:rsidP="00053E3C" w:rsidRDefault="2CD9DE01" w14:paraId="207C2EC5" w14:textId="34EBDCA4">
            <w:pPr>
              <w:pStyle w:val="ListParagraph"/>
              <w:numPr>
                <w:ilvl w:val="0"/>
                <w:numId w:val="3"/>
              </w:numPr>
              <w:rPr>
                <w:rFonts w:ascii="Arial" w:hAnsi="Arial" w:eastAsia="Arial" w:cs="Arial"/>
                <w:szCs w:val="22"/>
              </w:rPr>
            </w:pPr>
            <w:r w:rsidRPr="2E23FB8B">
              <w:rPr>
                <w:rFonts w:ascii="Arial" w:hAnsi="Arial" w:eastAsia="Arial" w:cs="Arial"/>
                <w:szCs w:val="22"/>
              </w:rPr>
              <w:t xml:space="preserve">Communication and collaboration within creative </w:t>
            </w:r>
            <w:proofErr w:type="gramStart"/>
            <w:r w:rsidRPr="2E23FB8B">
              <w:rPr>
                <w:rFonts w:ascii="Arial" w:hAnsi="Arial" w:eastAsia="Arial" w:cs="Arial"/>
                <w:szCs w:val="22"/>
              </w:rPr>
              <w:t>teams;</w:t>
            </w:r>
            <w:proofErr w:type="gramEnd"/>
          </w:p>
          <w:p w:rsidRPr="007F301F" w:rsidR="004C38F0" w:rsidP="00053E3C" w:rsidRDefault="57AFCAC9" w14:paraId="4B34A93F" w14:textId="4B63F2C8">
            <w:pPr>
              <w:pStyle w:val="ListParagraph"/>
              <w:numPr>
                <w:ilvl w:val="0"/>
                <w:numId w:val="3"/>
              </w:numPr>
              <w:rPr>
                <w:rFonts w:ascii="Arial" w:hAnsi="Arial" w:eastAsia="Arial" w:cs="Arial"/>
                <w:szCs w:val="22"/>
              </w:rPr>
            </w:pPr>
            <w:r w:rsidRPr="2E23FB8B">
              <w:rPr>
                <w:rFonts w:ascii="Arial" w:hAnsi="Arial" w:eastAsia="Arial" w:cs="Arial"/>
                <w:szCs w:val="22"/>
              </w:rPr>
              <w:t xml:space="preserve">The </w:t>
            </w:r>
            <w:r w:rsidRPr="2E23FB8B" w:rsidR="1CE7B2F2">
              <w:rPr>
                <w:rFonts w:ascii="Arial" w:hAnsi="Arial" w:eastAsia="Arial" w:cs="Arial"/>
                <w:szCs w:val="22"/>
              </w:rPr>
              <w:t xml:space="preserve">evaluation, analysis, and </w:t>
            </w:r>
            <w:r w:rsidRPr="2E23FB8B">
              <w:rPr>
                <w:rFonts w:ascii="Arial" w:hAnsi="Arial" w:eastAsia="Arial" w:cs="Arial"/>
                <w:szCs w:val="22"/>
              </w:rPr>
              <w:t xml:space="preserve">development of </w:t>
            </w:r>
            <w:r w:rsidRPr="2E23FB8B" w:rsidR="616EFC65">
              <w:rPr>
                <w:rFonts w:ascii="Arial" w:hAnsi="Arial" w:eastAsia="Arial" w:cs="Arial"/>
                <w:szCs w:val="22"/>
              </w:rPr>
              <w:t xml:space="preserve">contemporary music </w:t>
            </w:r>
            <w:r w:rsidRPr="2E23FB8B">
              <w:rPr>
                <w:rFonts w:ascii="Arial" w:hAnsi="Arial" w:eastAsia="Arial" w:cs="Arial"/>
                <w:szCs w:val="22"/>
              </w:rPr>
              <w:t>business practices including marketing, promotion</w:t>
            </w:r>
            <w:r w:rsidRPr="2E23FB8B" w:rsidR="3EDCAE4E">
              <w:rPr>
                <w:rFonts w:ascii="Arial" w:hAnsi="Arial" w:eastAsia="Arial" w:cs="Arial"/>
                <w:szCs w:val="22"/>
              </w:rPr>
              <w:t>,</w:t>
            </w:r>
            <w:r w:rsidRPr="2E23FB8B">
              <w:rPr>
                <w:rFonts w:ascii="Arial" w:hAnsi="Arial" w:eastAsia="Arial" w:cs="Arial"/>
                <w:szCs w:val="22"/>
              </w:rPr>
              <w:t xml:space="preserve"> and writing business plans</w:t>
            </w:r>
            <w:r w:rsidRPr="2E23FB8B" w:rsidR="4276550B">
              <w:rPr>
                <w:rFonts w:ascii="Arial" w:hAnsi="Arial" w:eastAsia="Arial" w:cs="Arial"/>
                <w:szCs w:val="22"/>
              </w:rPr>
              <w:t xml:space="preserve"> and funding pr</w:t>
            </w:r>
            <w:r w:rsidRPr="2E23FB8B" w:rsidR="2F985639">
              <w:rPr>
                <w:rFonts w:ascii="Arial" w:hAnsi="Arial" w:eastAsia="Arial" w:cs="Arial"/>
                <w:szCs w:val="22"/>
              </w:rPr>
              <w:t>oposals</w:t>
            </w:r>
            <w:r w:rsidRPr="2E23FB8B">
              <w:rPr>
                <w:rFonts w:ascii="Arial" w:hAnsi="Arial" w:eastAsia="Arial" w:cs="Arial"/>
                <w:szCs w:val="22"/>
              </w:rPr>
              <w:t>.</w:t>
            </w:r>
          </w:p>
          <w:p w:rsidR="007F301F" w:rsidP="00140D46" w:rsidRDefault="007F301F" w14:paraId="46F14793" w14:textId="77777777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:rsidRPr="003E6166" w:rsidR="00140D46" w:rsidP="00140D46" w:rsidRDefault="009168BF" w14:paraId="253B3C06" w14:textId="0F3031C0">
            <w:pPr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  <w:t>Imagination &amp; enterprise</w:t>
            </w:r>
          </w:p>
          <w:p w:rsidR="007F301F" w:rsidP="003305DB" w:rsidRDefault="1DC2E65D" w14:paraId="119C49F7" w14:textId="1836002A">
            <w:pPr>
              <w:pStyle w:val="ListParagraph"/>
              <w:numPr>
                <w:ilvl w:val="0"/>
                <w:numId w:val="3"/>
              </w:numPr>
              <w:rPr>
                <w:rFonts w:ascii="Arial" w:hAnsi="Arial" w:eastAsia="Arial" w:cs="Arial"/>
                <w:szCs w:val="22"/>
              </w:rPr>
            </w:pPr>
            <w:r w:rsidRPr="2E23FB8B">
              <w:rPr>
                <w:rFonts w:ascii="Arial" w:hAnsi="Arial" w:eastAsia="Arial" w:cs="Arial"/>
                <w:szCs w:val="22"/>
              </w:rPr>
              <w:t xml:space="preserve">An advanced level of communication, imagination and </w:t>
            </w:r>
            <w:proofErr w:type="gramStart"/>
            <w:r w:rsidRPr="2E23FB8B">
              <w:rPr>
                <w:rFonts w:ascii="Arial" w:hAnsi="Arial" w:eastAsia="Arial" w:cs="Arial"/>
                <w:szCs w:val="22"/>
              </w:rPr>
              <w:t>creativity;</w:t>
            </w:r>
            <w:proofErr w:type="gramEnd"/>
          </w:p>
          <w:p w:rsidR="007F301F" w:rsidP="003305DB" w:rsidRDefault="48BA597A" w14:paraId="7B1D7E38" w14:textId="73177A21">
            <w:pPr>
              <w:pStyle w:val="ListParagraph"/>
              <w:numPr>
                <w:ilvl w:val="0"/>
                <w:numId w:val="3"/>
              </w:numPr>
              <w:rPr>
                <w:rFonts w:ascii="Arial" w:hAnsi="Arial" w:eastAsia="Arial" w:cs="Arial"/>
                <w:szCs w:val="22"/>
              </w:rPr>
            </w:pPr>
            <w:r w:rsidRPr="2E23FB8B">
              <w:rPr>
                <w:rFonts w:ascii="Arial" w:hAnsi="Arial" w:eastAsia="Arial" w:cs="Arial"/>
                <w:szCs w:val="22"/>
              </w:rPr>
              <w:t xml:space="preserve">Lead, manage and deliver your own creative projects from conception to </w:t>
            </w:r>
            <w:proofErr w:type="spellStart"/>
            <w:proofErr w:type="gramStart"/>
            <w:r w:rsidRPr="2E23FB8B">
              <w:rPr>
                <w:rFonts w:ascii="Arial" w:hAnsi="Arial" w:eastAsia="Arial" w:cs="Arial"/>
                <w:szCs w:val="22"/>
              </w:rPr>
              <w:t>realisation</w:t>
            </w:r>
            <w:proofErr w:type="spellEnd"/>
            <w:r w:rsidRPr="2E23FB8B">
              <w:rPr>
                <w:rFonts w:ascii="Arial" w:hAnsi="Arial" w:eastAsia="Arial" w:cs="Arial"/>
                <w:szCs w:val="22"/>
              </w:rPr>
              <w:t>;</w:t>
            </w:r>
            <w:proofErr w:type="gramEnd"/>
          </w:p>
          <w:p w:rsidR="007F301F" w:rsidP="003305DB" w:rsidRDefault="48BA597A" w14:paraId="7B02A35F" w14:textId="2D34AC3A">
            <w:pPr>
              <w:pStyle w:val="ListParagraph"/>
              <w:numPr>
                <w:ilvl w:val="0"/>
                <w:numId w:val="3"/>
              </w:numPr>
              <w:rPr>
                <w:rFonts w:ascii="Arial" w:hAnsi="Arial" w:eastAsia="Arial" w:cs="Arial"/>
                <w:szCs w:val="22"/>
              </w:rPr>
            </w:pPr>
            <w:r w:rsidRPr="2E23FB8B">
              <w:rPr>
                <w:rFonts w:ascii="Arial" w:hAnsi="Arial" w:eastAsia="Arial" w:cs="Arial"/>
                <w:szCs w:val="22"/>
              </w:rPr>
              <w:t>An understanding of the wide-ranging professional applications of songwriting within music (and associated) industries.</w:t>
            </w:r>
          </w:p>
          <w:p w:rsidR="007F301F" w:rsidP="2E23FB8B" w:rsidRDefault="007F301F" w14:paraId="7256F471" w14:textId="0A3F5526">
            <w:p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  <w:p w:rsidRPr="007F301F" w:rsidR="00140D46" w:rsidP="00140D46" w:rsidRDefault="3F59B18B" w14:paraId="31FB8601" w14:textId="3153AE6A">
            <w:pPr>
              <w:rPr>
                <w:rFonts w:cs="Arial"/>
                <w:i/>
                <w:iCs/>
                <w:sz w:val="22"/>
                <w:szCs w:val="22"/>
              </w:rPr>
            </w:pPr>
            <w:r w:rsidRPr="2E23FB8B">
              <w:rPr>
                <w:rFonts w:cs="Arial"/>
                <w:i/>
                <w:iCs/>
                <w:sz w:val="22"/>
                <w:szCs w:val="22"/>
              </w:rPr>
              <w:t>Adaptability</w:t>
            </w:r>
          </w:p>
          <w:p w:rsidR="7C76DCD0" w:rsidP="003305DB" w:rsidRDefault="7C76DCD0" w14:paraId="49DE16DF" w14:textId="763D0451">
            <w:pPr>
              <w:pStyle w:val="ListParagraph"/>
              <w:numPr>
                <w:ilvl w:val="0"/>
                <w:numId w:val="3"/>
              </w:numPr>
              <w:rPr>
                <w:rFonts w:ascii="Arial" w:hAnsi="Arial" w:eastAsia="Arial" w:cs="Arial"/>
                <w:szCs w:val="22"/>
              </w:rPr>
            </w:pPr>
            <w:r w:rsidRPr="2E23FB8B">
              <w:rPr>
                <w:rFonts w:ascii="Arial" w:hAnsi="Arial" w:eastAsia="Arial" w:cs="Arial"/>
                <w:szCs w:val="22"/>
              </w:rPr>
              <w:t xml:space="preserve">Evaluation and </w:t>
            </w:r>
            <w:proofErr w:type="spellStart"/>
            <w:r w:rsidRPr="2E23FB8B">
              <w:rPr>
                <w:rFonts w:ascii="Arial" w:hAnsi="Arial" w:eastAsia="Arial" w:cs="Arial"/>
                <w:szCs w:val="22"/>
              </w:rPr>
              <w:t>organisation</w:t>
            </w:r>
            <w:proofErr w:type="spellEnd"/>
            <w:r w:rsidRPr="2E23FB8B">
              <w:rPr>
                <w:rFonts w:ascii="Arial" w:hAnsi="Arial" w:eastAsia="Arial" w:cs="Arial"/>
                <w:szCs w:val="22"/>
              </w:rPr>
              <w:t xml:space="preserve"> of your own </w:t>
            </w:r>
            <w:proofErr w:type="gramStart"/>
            <w:r w:rsidRPr="2E23FB8B">
              <w:rPr>
                <w:rFonts w:ascii="Arial" w:hAnsi="Arial" w:eastAsia="Arial" w:cs="Arial"/>
                <w:szCs w:val="22"/>
              </w:rPr>
              <w:t>learning;</w:t>
            </w:r>
            <w:proofErr w:type="gramEnd"/>
          </w:p>
          <w:p w:rsidR="12A7056C" w:rsidP="003305DB" w:rsidRDefault="12A7056C" w14:paraId="56CB42D2" w14:textId="6036EB11">
            <w:pPr>
              <w:pStyle w:val="ListParagraph"/>
              <w:numPr>
                <w:ilvl w:val="0"/>
                <w:numId w:val="3"/>
              </w:numPr>
              <w:rPr>
                <w:rFonts w:ascii="Arial" w:hAnsi="Arial" w:eastAsia="Arial" w:cs="Arial"/>
                <w:szCs w:val="22"/>
              </w:rPr>
            </w:pPr>
            <w:r w:rsidRPr="2E23FB8B">
              <w:rPr>
                <w:rFonts w:ascii="Arial" w:hAnsi="Arial" w:eastAsia="Arial" w:cs="Arial"/>
                <w:szCs w:val="22"/>
              </w:rPr>
              <w:t xml:space="preserve">An appreciation of uncertainty, ambiguity, and the limits of </w:t>
            </w:r>
            <w:proofErr w:type="gramStart"/>
            <w:r w:rsidRPr="2E23FB8B">
              <w:rPr>
                <w:rFonts w:ascii="Arial" w:hAnsi="Arial" w:eastAsia="Arial" w:cs="Arial"/>
                <w:szCs w:val="22"/>
              </w:rPr>
              <w:t>knowledge;</w:t>
            </w:r>
            <w:proofErr w:type="gramEnd"/>
          </w:p>
          <w:p w:rsidR="68B4A8B9" w:rsidP="003305DB" w:rsidRDefault="68B4A8B9" w14:paraId="5AB89937" w14:textId="2E2EEB54">
            <w:pPr>
              <w:pStyle w:val="ListParagraph"/>
              <w:numPr>
                <w:ilvl w:val="0"/>
                <w:numId w:val="3"/>
              </w:numPr>
              <w:rPr>
                <w:rFonts w:ascii="Arial" w:hAnsi="Arial" w:eastAsia="Arial" w:cs="Arial"/>
                <w:szCs w:val="22"/>
              </w:rPr>
            </w:pPr>
            <w:r w:rsidRPr="2E23FB8B">
              <w:rPr>
                <w:rFonts w:ascii="Arial" w:hAnsi="Arial" w:eastAsia="Arial" w:cs="Arial"/>
                <w:szCs w:val="22"/>
              </w:rPr>
              <w:t xml:space="preserve">Decision-making in complex and unpredictable </w:t>
            </w:r>
            <w:proofErr w:type="gramStart"/>
            <w:r w:rsidRPr="2E23FB8B">
              <w:rPr>
                <w:rFonts w:ascii="Arial" w:hAnsi="Arial" w:eastAsia="Arial" w:cs="Arial"/>
                <w:szCs w:val="22"/>
              </w:rPr>
              <w:t>contexts;</w:t>
            </w:r>
            <w:proofErr w:type="gramEnd"/>
          </w:p>
          <w:p w:rsidR="68B4A8B9" w:rsidP="003305DB" w:rsidRDefault="68B4A8B9" w14:paraId="652744CD" w14:textId="6D574A7C">
            <w:pPr>
              <w:pStyle w:val="ListParagraph"/>
              <w:numPr>
                <w:ilvl w:val="0"/>
                <w:numId w:val="3"/>
              </w:numPr>
              <w:rPr>
                <w:rFonts w:ascii="Arial" w:hAnsi="Arial" w:eastAsia="Arial" w:cs="Arial"/>
                <w:color w:val="333333"/>
                <w:szCs w:val="22"/>
              </w:rPr>
            </w:pPr>
            <w:r w:rsidRPr="19BF30EB">
              <w:rPr>
                <w:rFonts w:ascii="Arial" w:hAnsi="Arial" w:eastAsia="Arial" w:cs="Arial"/>
                <w:color w:val="333333"/>
                <w:szCs w:val="22"/>
              </w:rPr>
              <w:t xml:space="preserve">Develop skills in teamwork, negotiation, leadership, project development and </w:t>
            </w:r>
            <w:proofErr w:type="spellStart"/>
            <w:r w:rsidRPr="19BF30EB">
              <w:rPr>
                <w:rFonts w:ascii="Arial" w:hAnsi="Arial" w:eastAsia="Arial" w:cs="Arial"/>
                <w:color w:val="333333"/>
                <w:szCs w:val="22"/>
              </w:rPr>
              <w:t>organisation</w:t>
            </w:r>
            <w:proofErr w:type="spellEnd"/>
            <w:r w:rsidRPr="19BF30EB">
              <w:rPr>
                <w:rFonts w:ascii="Arial" w:hAnsi="Arial" w:eastAsia="Arial" w:cs="Arial"/>
                <w:color w:val="333333"/>
                <w:szCs w:val="22"/>
              </w:rPr>
              <w:t>.</w:t>
            </w:r>
          </w:p>
          <w:p w:rsidR="007F301F" w:rsidP="007F301F" w:rsidRDefault="007F301F" w14:paraId="6A1F1EB0" w14:textId="77777777">
            <w:pPr>
              <w:rPr>
                <w:rFonts w:cs="Arial" w:eastAsiaTheme="minorEastAsia"/>
                <w:i/>
                <w:iCs/>
                <w:sz w:val="22"/>
                <w:szCs w:val="22"/>
              </w:rPr>
            </w:pPr>
          </w:p>
          <w:p w:rsidR="007F301F" w:rsidP="007F301F" w:rsidRDefault="007F301F" w14:paraId="766B24C2" w14:textId="0CEC8E63">
            <w:pPr>
              <w:rPr>
                <w:rFonts w:cs="Arial" w:eastAsiaTheme="minorEastAsia"/>
                <w:i/>
                <w:iCs/>
                <w:sz w:val="22"/>
                <w:szCs w:val="22"/>
              </w:rPr>
            </w:pPr>
            <w:r w:rsidRPr="007F301F">
              <w:rPr>
                <w:rFonts w:cs="Arial" w:eastAsiaTheme="minorEastAsia"/>
                <w:i/>
                <w:iCs/>
                <w:sz w:val="22"/>
                <w:szCs w:val="22"/>
              </w:rPr>
              <w:t>Global citizenship</w:t>
            </w:r>
          </w:p>
          <w:p w:rsidRPr="007F301F" w:rsidR="007F301F" w:rsidP="003305DB" w:rsidRDefault="195B918E" w14:paraId="46C3FA7B" w14:textId="3343A8A8">
            <w:pPr>
              <w:pStyle w:val="ListParagraph"/>
              <w:numPr>
                <w:ilvl w:val="0"/>
                <w:numId w:val="3"/>
              </w:numPr>
              <w:rPr>
                <w:rFonts w:ascii="Arial" w:hAnsi="Arial" w:eastAsia="Arial" w:cs="Arial"/>
              </w:rPr>
            </w:pPr>
            <w:r w:rsidRPr="19BF30EB">
              <w:rPr>
                <w:rFonts w:ascii="Arial" w:hAnsi="Arial" w:eastAsia="Arial" w:cs="Arial"/>
              </w:rPr>
              <w:t xml:space="preserve">The exercise of initiative and personal </w:t>
            </w:r>
            <w:proofErr w:type="gramStart"/>
            <w:r w:rsidRPr="19BF30EB">
              <w:rPr>
                <w:rFonts w:ascii="Arial" w:hAnsi="Arial" w:eastAsia="Arial" w:cs="Arial"/>
              </w:rPr>
              <w:t>responsibility</w:t>
            </w:r>
            <w:r w:rsidRPr="19BF30EB" w:rsidR="24A3584E">
              <w:rPr>
                <w:rFonts w:ascii="Arial" w:hAnsi="Arial" w:eastAsia="Arial" w:cs="Arial"/>
              </w:rPr>
              <w:t>;</w:t>
            </w:r>
            <w:proofErr w:type="gramEnd"/>
          </w:p>
          <w:p w:rsidR="03DA8869" w:rsidP="601C3E25" w:rsidRDefault="03DA8869" w14:paraId="13BACBD5" w14:textId="3C1D0567">
            <w:pPr>
              <w:pStyle w:val="ListParagraph"/>
              <w:numPr>
                <w:ilvl w:val="0"/>
                <w:numId w:val="3"/>
              </w:numPr>
              <w:rPr>
                <w:rFonts w:ascii="Arial" w:hAnsi="Arial" w:eastAsia="Arial" w:cs="Arial"/>
              </w:rPr>
            </w:pPr>
            <w:r w:rsidRPr="601C3E25">
              <w:rPr>
                <w:rFonts w:ascii="Arial" w:hAnsi="Arial" w:eastAsia="Arial" w:cs="Arial"/>
              </w:rPr>
              <w:t xml:space="preserve">The development of practices and principles required to support </w:t>
            </w:r>
            <w:r w:rsidRPr="601C3E25" w:rsidR="40FEE49D">
              <w:rPr>
                <w:rFonts w:ascii="Arial" w:hAnsi="Arial" w:eastAsia="Arial" w:cs="Arial"/>
              </w:rPr>
              <w:t xml:space="preserve">and sustain </w:t>
            </w:r>
            <w:r w:rsidRPr="601C3E25">
              <w:rPr>
                <w:rFonts w:ascii="Arial" w:hAnsi="Arial" w:eastAsia="Arial" w:cs="Arial"/>
              </w:rPr>
              <w:t xml:space="preserve">mental health and </w:t>
            </w:r>
            <w:proofErr w:type="gramStart"/>
            <w:r w:rsidRPr="601C3E25">
              <w:rPr>
                <w:rFonts w:ascii="Arial" w:hAnsi="Arial" w:eastAsia="Arial" w:cs="Arial"/>
              </w:rPr>
              <w:t>wellbeing</w:t>
            </w:r>
            <w:r w:rsidRPr="601C3E25" w:rsidR="54D82962">
              <w:rPr>
                <w:rFonts w:ascii="Arial" w:hAnsi="Arial" w:eastAsia="Arial" w:cs="Arial"/>
              </w:rPr>
              <w:t>;</w:t>
            </w:r>
            <w:proofErr w:type="gramEnd"/>
          </w:p>
          <w:p w:rsidRPr="007F301F" w:rsidR="007F301F" w:rsidP="003305DB" w:rsidRDefault="195B918E" w14:paraId="5C5BA263" w14:textId="2CBAF5BD">
            <w:pPr>
              <w:pStyle w:val="ListParagraph"/>
              <w:numPr>
                <w:ilvl w:val="0"/>
                <w:numId w:val="3"/>
              </w:numPr>
              <w:rPr>
                <w:rFonts w:ascii="Arial" w:hAnsi="Arial" w:eastAsia="Arial" w:cs="Arial"/>
                <w:szCs w:val="22"/>
              </w:rPr>
            </w:pPr>
            <w:r w:rsidRPr="19BF30EB">
              <w:rPr>
                <w:rFonts w:ascii="Arial" w:hAnsi="Arial" w:eastAsia="Arial" w:cs="Arial"/>
              </w:rPr>
              <w:t xml:space="preserve">The development of emotional and cultural </w:t>
            </w:r>
            <w:proofErr w:type="gramStart"/>
            <w:r w:rsidRPr="19BF30EB">
              <w:rPr>
                <w:rFonts w:ascii="Arial" w:hAnsi="Arial" w:eastAsia="Arial" w:cs="Arial"/>
              </w:rPr>
              <w:t>intelligence</w:t>
            </w:r>
            <w:r w:rsidRPr="19BF30EB" w:rsidR="44B05D7F">
              <w:rPr>
                <w:rFonts w:ascii="Arial" w:hAnsi="Arial" w:eastAsia="Arial" w:cs="Arial"/>
              </w:rPr>
              <w:t>;</w:t>
            </w:r>
            <w:proofErr w:type="gramEnd"/>
            <w:r w:rsidRPr="19BF30EB">
              <w:rPr>
                <w:rFonts w:ascii="Arial" w:hAnsi="Arial" w:eastAsia="Arial" w:cs="Arial"/>
              </w:rPr>
              <w:t xml:space="preserve"> </w:t>
            </w:r>
          </w:p>
          <w:p w:rsidR="007F301F" w:rsidP="003305DB" w:rsidRDefault="7867A90A" w14:paraId="456F53B7" w14:textId="55CCF304">
            <w:pPr>
              <w:pStyle w:val="ListParagraph"/>
              <w:numPr>
                <w:ilvl w:val="0"/>
                <w:numId w:val="3"/>
              </w:numPr>
              <w:rPr>
                <w:rFonts w:ascii="Arial" w:hAnsi="Arial" w:eastAsia="Arial" w:cs="Arial"/>
              </w:rPr>
            </w:pPr>
            <w:r w:rsidRPr="19BF30EB">
              <w:rPr>
                <w:rFonts w:ascii="Arial" w:hAnsi="Arial" w:eastAsia="Arial" w:cs="Arial"/>
              </w:rPr>
              <w:lastRenderedPageBreak/>
              <w:t>The critical evaluation of contemporary songwriting</w:t>
            </w:r>
            <w:r w:rsidRPr="19BF30EB" w:rsidR="1020389B">
              <w:rPr>
                <w:rFonts w:ascii="Arial" w:hAnsi="Arial" w:eastAsia="Arial" w:cs="Arial"/>
              </w:rPr>
              <w:t xml:space="preserve"> </w:t>
            </w:r>
            <w:r w:rsidRPr="19BF30EB">
              <w:rPr>
                <w:rFonts w:ascii="Arial" w:hAnsi="Arial" w:eastAsia="Arial" w:cs="Arial"/>
              </w:rPr>
              <w:t xml:space="preserve">and </w:t>
            </w:r>
            <w:r w:rsidRPr="19BF30EB" w:rsidR="00B828A8">
              <w:rPr>
                <w:rFonts w:ascii="Arial" w:hAnsi="Arial" w:eastAsia="Arial" w:cs="Arial"/>
              </w:rPr>
              <w:t>artistic</w:t>
            </w:r>
            <w:r w:rsidRPr="19BF30EB">
              <w:rPr>
                <w:rFonts w:ascii="Arial" w:hAnsi="Arial" w:eastAsia="Arial" w:cs="Arial"/>
              </w:rPr>
              <w:t xml:space="preserve"> techniques and approaches within a range of cultural and stylistic </w:t>
            </w:r>
            <w:proofErr w:type="gramStart"/>
            <w:r w:rsidRPr="19BF30EB">
              <w:rPr>
                <w:rFonts w:ascii="Arial" w:hAnsi="Arial" w:eastAsia="Arial" w:cs="Arial"/>
              </w:rPr>
              <w:t>contexts;</w:t>
            </w:r>
            <w:proofErr w:type="gramEnd"/>
          </w:p>
          <w:p w:rsidRPr="007F301F" w:rsidR="007F301F" w:rsidP="003305DB" w:rsidRDefault="330E7289" w14:paraId="2E74FAB4" w14:textId="0CAD0252">
            <w:pPr>
              <w:pStyle w:val="ListParagraph"/>
              <w:numPr>
                <w:ilvl w:val="0"/>
                <w:numId w:val="3"/>
              </w:numPr>
              <w:rPr>
                <w:rFonts w:ascii="Arial" w:hAnsi="Arial" w:eastAsia="Arial" w:cs="Arial"/>
              </w:rPr>
            </w:pPr>
            <w:r w:rsidRPr="19BF30EB">
              <w:rPr>
                <w:rFonts w:ascii="Arial" w:hAnsi="Arial" w:eastAsia="Arial" w:cs="Arial"/>
              </w:rPr>
              <w:t xml:space="preserve">The ability to construct </w:t>
            </w:r>
            <w:r w:rsidRPr="19BF30EB" w:rsidR="4D3BC503">
              <w:rPr>
                <w:rFonts w:ascii="Arial" w:hAnsi="Arial" w:eastAsia="Arial" w:cs="Arial"/>
              </w:rPr>
              <w:t>robustly</w:t>
            </w:r>
            <w:r w:rsidRPr="19BF30EB">
              <w:rPr>
                <w:rFonts w:ascii="Arial" w:hAnsi="Arial" w:eastAsia="Arial" w:cs="Arial"/>
              </w:rPr>
              <w:t xml:space="preserve"> reasoned, evaluative, and intersectional </w:t>
            </w:r>
            <w:r w:rsidRPr="19BF30EB" w:rsidR="088AB84F">
              <w:rPr>
                <w:rFonts w:ascii="Arial" w:hAnsi="Arial" w:eastAsia="Arial" w:cs="Arial"/>
              </w:rPr>
              <w:t>argument</w:t>
            </w:r>
            <w:r w:rsidRPr="19BF30EB" w:rsidR="0DC87B22">
              <w:rPr>
                <w:rFonts w:ascii="Arial" w:hAnsi="Arial" w:eastAsia="Arial" w:cs="Arial"/>
              </w:rPr>
              <w:t>s</w:t>
            </w:r>
            <w:r w:rsidRPr="19BF30EB">
              <w:rPr>
                <w:rFonts w:ascii="Arial" w:hAnsi="Arial" w:eastAsia="Arial" w:cs="Arial"/>
              </w:rPr>
              <w:t xml:space="preserve"> with an independent point of view.</w:t>
            </w:r>
          </w:p>
          <w:p w:rsidRPr="007F301F" w:rsidR="007F301F" w:rsidP="007F301F" w:rsidRDefault="007F301F" w14:paraId="70810122" w14:textId="5C3FC9D2">
            <w:pPr>
              <w:rPr>
                <w:rFonts w:asciiTheme="minorHAnsi" w:hAnsiTheme="minorHAnsi" w:eastAsiaTheme="minorEastAsia" w:cstheme="minorBidi"/>
                <w:i/>
                <w:iCs/>
              </w:rPr>
            </w:pPr>
          </w:p>
        </w:tc>
      </w:tr>
    </w:tbl>
    <w:p w:rsidR="005D0F40" w:rsidRDefault="005D0F40" w14:paraId="5B3B0954" w14:textId="77777777">
      <w:r>
        <w:lastRenderedPageBreak/>
        <w:br w:type="page"/>
      </w:r>
    </w:p>
    <w:tbl>
      <w:tblPr>
        <w:tblW w:w="5729" w:type="pct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339"/>
        <w:gridCol w:w="7160"/>
      </w:tblGrid>
      <w:tr w:rsidRPr="002C10FC" w:rsidR="00EC487E" w:rsidTr="005D0F40" w14:paraId="40AB7404" w14:textId="77777777">
        <w:trPr>
          <w:trHeight w:val="481"/>
        </w:trPr>
        <w:tc>
          <w:tcPr>
            <w:tcW w:w="5000" w:type="pct"/>
            <w:gridSpan w:val="2"/>
            <w:shd w:val="clear" w:color="auto" w:fill="D7E022"/>
          </w:tcPr>
          <w:p w:rsidRPr="000E7F00" w:rsidR="00EC487E" w:rsidP="000E7F00" w:rsidRDefault="00EC487E" w14:paraId="215A288D" w14:textId="675FA49D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E7F00">
              <w:rPr>
                <w:rFonts w:cs="Arial"/>
                <w:b/>
                <w:bCs/>
                <w:sz w:val="22"/>
                <w:szCs w:val="22"/>
              </w:rPr>
              <w:lastRenderedPageBreak/>
              <w:t xml:space="preserve">Section </w:t>
            </w:r>
            <w:r w:rsidR="00337CD4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  <w:p w:rsidRPr="002C10FC" w:rsidR="00EC487E" w:rsidP="000E7F00" w:rsidRDefault="00EC487E" w14:paraId="070E0A3D" w14:textId="7B4E5D79">
            <w:pPr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0E7F00">
              <w:rPr>
                <w:rFonts w:cs="Arial"/>
                <w:b/>
                <w:bCs/>
                <w:sz w:val="22"/>
                <w:szCs w:val="22"/>
              </w:rPr>
              <w:t>Learning and Teaching</w:t>
            </w:r>
            <w:r w:rsidR="00BA7B54">
              <w:rPr>
                <w:rFonts w:cs="Arial"/>
                <w:b/>
                <w:bCs/>
                <w:sz w:val="22"/>
                <w:szCs w:val="22"/>
              </w:rPr>
              <w:t xml:space="preserve"> Activities</w:t>
            </w:r>
          </w:p>
        </w:tc>
      </w:tr>
      <w:tr w:rsidRPr="002C10FC" w:rsidR="001938F3" w:rsidTr="00364033" w14:paraId="2231456F" w14:textId="77777777">
        <w:trPr>
          <w:trHeight w:val="5287"/>
        </w:trPr>
        <w:tc>
          <w:tcPr>
            <w:tcW w:w="5000" w:type="pct"/>
            <w:gridSpan w:val="2"/>
          </w:tcPr>
          <w:p w:rsidRPr="00606F01" w:rsidR="001938F3" w:rsidP="00B77862" w:rsidRDefault="001938F3" w14:paraId="701B637F" w14:textId="3ECD99B9">
            <w:pPr>
              <w:spacing w:after="240"/>
              <w:jc w:val="both"/>
              <w:rPr>
                <w:rFonts w:cs="Arial"/>
                <w:sz w:val="22"/>
                <w:szCs w:val="22"/>
              </w:rPr>
            </w:pPr>
            <w:r w:rsidRPr="00606F01">
              <w:rPr>
                <w:rFonts w:cs="Arial"/>
                <w:sz w:val="22"/>
                <w:szCs w:val="22"/>
              </w:rPr>
              <w:t>ICMP’s mission is to “inspire, encourage and equip our students to succeed by delivering a relevant and innovative educational experience of the highest quality”.</w:t>
            </w:r>
          </w:p>
          <w:p w:rsidRPr="00606F01" w:rsidR="001938F3" w:rsidP="00B77862" w:rsidRDefault="001938F3" w14:paraId="65C4F812" w14:textId="77777777">
            <w:pPr>
              <w:spacing w:after="240"/>
              <w:jc w:val="both"/>
              <w:rPr>
                <w:rFonts w:cs="Arial"/>
                <w:sz w:val="22"/>
                <w:szCs w:val="22"/>
              </w:rPr>
            </w:pPr>
            <w:r w:rsidRPr="00606F01">
              <w:rPr>
                <w:rFonts w:cs="Arial"/>
                <w:sz w:val="22"/>
                <w:szCs w:val="22"/>
              </w:rPr>
              <w:t>The LTA Strategy defines ICMP’s approach in relation to classroom activity and the student experience, setting out our aspirations and priorities for 2019- 22, and ensuring we meet ICMP’s institutional strategic objective to achieve the highest quality of teaching and learning and deliver outstanding student and graduate outputs.</w:t>
            </w:r>
          </w:p>
          <w:p w:rsidRPr="00606F01" w:rsidR="001938F3" w:rsidP="00B77862" w:rsidRDefault="001938F3" w14:paraId="506DAAF9" w14:textId="77777777">
            <w:pPr>
              <w:spacing w:after="240"/>
              <w:jc w:val="both"/>
              <w:rPr>
                <w:rFonts w:cs="Arial"/>
                <w:sz w:val="22"/>
                <w:szCs w:val="22"/>
              </w:rPr>
            </w:pPr>
            <w:r w:rsidRPr="00606F01">
              <w:rPr>
                <w:rFonts w:cs="Arial"/>
                <w:sz w:val="22"/>
                <w:szCs w:val="22"/>
              </w:rPr>
              <w:t xml:space="preserve">The aim of the Strategy is to articulate and implement a strategic approach to learning, </w:t>
            </w:r>
            <w:proofErr w:type="gramStart"/>
            <w:r w:rsidRPr="00606F01">
              <w:rPr>
                <w:rFonts w:cs="Arial"/>
                <w:sz w:val="22"/>
                <w:szCs w:val="22"/>
              </w:rPr>
              <w:t>teaching</w:t>
            </w:r>
            <w:proofErr w:type="gramEnd"/>
            <w:r w:rsidRPr="00606F01">
              <w:rPr>
                <w:rFonts w:cs="Arial"/>
                <w:sz w:val="22"/>
                <w:szCs w:val="22"/>
              </w:rPr>
              <w:t xml:space="preserve"> and assessment that:</w:t>
            </w:r>
          </w:p>
          <w:p w:rsidRPr="00606F01" w:rsidR="001938F3" w:rsidP="003305DB" w:rsidRDefault="001938F3" w14:paraId="1A44E388" w14:textId="77777777">
            <w:pPr>
              <w:numPr>
                <w:ilvl w:val="0"/>
                <w:numId w:val="4"/>
              </w:numPr>
              <w:spacing w:after="240"/>
              <w:jc w:val="both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606F01">
              <w:rPr>
                <w:rFonts w:cs="Arial"/>
                <w:sz w:val="22"/>
                <w:szCs w:val="22"/>
                <w:lang w:val="en-US"/>
              </w:rPr>
              <w:t xml:space="preserve">Delivers an education experience of the highest </w:t>
            </w:r>
            <w:proofErr w:type="gramStart"/>
            <w:r w:rsidRPr="00606F01">
              <w:rPr>
                <w:rFonts w:cs="Arial"/>
                <w:sz w:val="22"/>
                <w:szCs w:val="22"/>
                <w:lang w:val="en-US"/>
              </w:rPr>
              <w:t>quality;</w:t>
            </w:r>
            <w:proofErr w:type="gramEnd"/>
            <w:r w:rsidRPr="00606F01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:rsidRPr="00606F01" w:rsidR="001938F3" w:rsidP="003305DB" w:rsidRDefault="001938F3" w14:paraId="5FD9A069" w14:textId="77777777">
            <w:pPr>
              <w:numPr>
                <w:ilvl w:val="0"/>
                <w:numId w:val="4"/>
              </w:numPr>
              <w:spacing w:after="240"/>
              <w:jc w:val="both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606F01">
              <w:rPr>
                <w:rFonts w:cs="Arial"/>
                <w:sz w:val="22"/>
                <w:szCs w:val="22"/>
                <w:lang w:val="en-US"/>
              </w:rPr>
              <w:t xml:space="preserve">Values students as active partners in </w:t>
            </w:r>
            <w:proofErr w:type="gramStart"/>
            <w:r w:rsidRPr="00606F01">
              <w:rPr>
                <w:rFonts w:cs="Arial"/>
                <w:sz w:val="22"/>
                <w:szCs w:val="22"/>
                <w:lang w:val="en-US"/>
              </w:rPr>
              <w:t>learning;</w:t>
            </w:r>
            <w:proofErr w:type="gramEnd"/>
            <w:r w:rsidRPr="00606F01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:rsidRPr="00606F01" w:rsidR="001938F3" w:rsidP="003305DB" w:rsidRDefault="001938F3" w14:paraId="3AEBCB57" w14:textId="77777777">
            <w:pPr>
              <w:numPr>
                <w:ilvl w:val="0"/>
                <w:numId w:val="4"/>
              </w:numPr>
              <w:spacing w:after="240"/>
              <w:jc w:val="both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606F01">
              <w:rPr>
                <w:rFonts w:cs="Arial"/>
                <w:sz w:val="22"/>
                <w:szCs w:val="22"/>
                <w:lang w:val="en-US"/>
              </w:rPr>
              <w:t xml:space="preserve">Supports student </w:t>
            </w:r>
            <w:proofErr w:type="gramStart"/>
            <w:r w:rsidRPr="00606F01">
              <w:rPr>
                <w:rFonts w:cs="Arial"/>
                <w:sz w:val="22"/>
                <w:szCs w:val="22"/>
                <w:lang w:val="en-US"/>
              </w:rPr>
              <w:t>success;</w:t>
            </w:r>
            <w:proofErr w:type="gramEnd"/>
            <w:r w:rsidRPr="00606F01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:rsidRPr="00606F01" w:rsidR="001938F3" w:rsidP="003305DB" w:rsidRDefault="001938F3" w14:paraId="02E4915D" w14:textId="77777777">
            <w:pPr>
              <w:numPr>
                <w:ilvl w:val="0"/>
                <w:numId w:val="4"/>
              </w:numPr>
              <w:spacing w:after="240"/>
              <w:jc w:val="both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606F01">
              <w:rPr>
                <w:rFonts w:cs="Arial"/>
                <w:sz w:val="22"/>
                <w:szCs w:val="22"/>
                <w:lang w:val="en-US"/>
              </w:rPr>
              <w:t>Develops academic excellence in teaching and learning.</w:t>
            </w:r>
          </w:p>
          <w:p w:rsidRPr="002C10FC" w:rsidR="00A0043C" w:rsidP="00B77862" w:rsidRDefault="001938F3" w14:paraId="077803AA" w14:textId="392B4E5A">
            <w:pPr>
              <w:spacing w:after="240"/>
              <w:jc w:val="both"/>
              <w:rPr>
                <w:rFonts w:cs="Arial"/>
                <w:sz w:val="22"/>
                <w:szCs w:val="22"/>
              </w:rPr>
            </w:pPr>
            <w:r w:rsidRPr="00606F01">
              <w:rPr>
                <w:rFonts w:cs="Arial"/>
                <w:sz w:val="22"/>
                <w:szCs w:val="22"/>
              </w:rPr>
              <w:t xml:space="preserve">The </w:t>
            </w:r>
            <w:r w:rsidR="001B0A5D">
              <w:rPr>
                <w:rFonts w:cs="Arial"/>
                <w:sz w:val="22"/>
                <w:szCs w:val="22"/>
              </w:rPr>
              <w:t>s</w:t>
            </w:r>
            <w:r w:rsidRPr="00606F01">
              <w:rPr>
                <w:rFonts w:cs="Arial"/>
                <w:sz w:val="22"/>
                <w:szCs w:val="22"/>
              </w:rPr>
              <w:t xml:space="preserve">trategy is specifically designed to support students in meeting the Attributes of an ICMP graduate. </w:t>
            </w:r>
          </w:p>
        </w:tc>
      </w:tr>
      <w:tr w:rsidRPr="002C10FC" w:rsidR="00A24813" w:rsidTr="005D0F40" w14:paraId="2161641C" w14:textId="77777777">
        <w:trPr>
          <w:trHeight w:val="1077"/>
        </w:trPr>
        <w:tc>
          <w:tcPr>
            <w:tcW w:w="1231" w:type="pct"/>
            <w:shd w:val="clear" w:color="auto" w:fill="D7DF23"/>
            <w:vAlign w:val="center"/>
          </w:tcPr>
          <w:p w:rsidRPr="005D0F40" w:rsidR="00A24813" w:rsidP="00A24813" w:rsidRDefault="00A24813" w14:paraId="12959254" w14:textId="4722F7F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D0F40">
              <w:rPr>
                <w:rFonts w:cs="Arial"/>
                <w:b/>
                <w:bCs/>
                <w:sz w:val="22"/>
                <w:szCs w:val="22"/>
              </w:rPr>
              <w:t>Industry readiness &amp; employability are developed through:</w:t>
            </w:r>
          </w:p>
        </w:tc>
        <w:tc>
          <w:tcPr>
            <w:tcW w:w="3769" w:type="pct"/>
          </w:tcPr>
          <w:p w:rsidRPr="00C64240" w:rsidR="00A24813" w:rsidP="00A24813" w:rsidRDefault="00A24813" w14:paraId="393AD746" w14:textId="226D011A">
            <w:pPr>
              <w:rPr>
                <w:rFonts w:cs="Arial"/>
                <w:color w:val="FF0000"/>
              </w:rPr>
            </w:pPr>
            <w:r w:rsidRPr="2D339EA8">
              <w:rPr>
                <w:rFonts w:cs="Arial"/>
              </w:rPr>
              <w:t xml:space="preserve">Writing camps; Writing Workshops; Seminars; Creative Labs; </w:t>
            </w:r>
            <w:r w:rsidRPr="19BF30EB" w:rsidR="734EB4E8">
              <w:rPr>
                <w:rFonts w:eastAsia="Arial" w:cs="Arial"/>
              </w:rPr>
              <w:t xml:space="preserve">Forming Collaborative teams and writing partnerships; </w:t>
            </w:r>
            <w:r w:rsidRPr="2D339EA8">
              <w:rPr>
                <w:rFonts w:cs="Arial"/>
              </w:rPr>
              <w:t>Industry Guest Sessions; Extra-Curricular Experiential Learning; Networking Opportunities.</w:t>
            </w:r>
          </w:p>
        </w:tc>
      </w:tr>
      <w:tr w:rsidRPr="002C10FC" w:rsidR="00A24813" w:rsidTr="005D0F40" w14:paraId="61125050" w14:textId="77777777">
        <w:trPr>
          <w:trHeight w:val="1077"/>
        </w:trPr>
        <w:tc>
          <w:tcPr>
            <w:tcW w:w="1231" w:type="pct"/>
            <w:shd w:val="clear" w:color="auto" w:fill="D7DF23"/>
            <w:vAlign w:val="center"/>
          </w:tcPr>
          <w:p w:rsidRPr="005D0F40" w:rsidR="00A24813" w:rsidP="00A24813" w:rsidRDefault="00A24813" w14:paraId="57C99426" w14:textId="5AD0A75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D0F40">
              <w:rPr>
                <w:rFonts w:cs="Arial"/>
                <w:b/>
                <w:bCs/>
                <w:sz w:val="22"/>
                <w:szCs w:val="22"/>
              </w:rPr>
              <w:t>Imagination and enterprise are developed through:</w:t>
            </w:r>
          </w:p>
        </w:tc>
        <w:tc>
          <w:tcPr>
            <w:tcW w:w="3769" w:type="pct"/>
          </w:tcPr>
          <w:p w:rsidRPr="00C64240" w:rsidR="00A24813" w:rsidP="00A24813" w:rsidRDefault="00A24813" w14:paraId="6B456A77" w14:textId="6E3B0ECE">
            <w:pPr>
              <w:rPr>
                <w:rFonts w:cs="Arial"/>
                <w:color w:val="FF0000"/>
              </w:rPr>
            </w:pPr>
            <w:r w:rsidRPr="2D339EA8">
              <w:rPr>
                <w:rFonts w:cs="Arial"/>
              </w:rPr>
              <w:t xml:space="preserve">Writing camps; Writing Workshops; Seminars; Creative Labs; </w:t>
            </w:r>
            <w:r w:rsidRPr="19BF30EB" w:rsidR="5EEA2227">
              <w:rPr>
                <w:rFonts w:eastAsia="Arial" w:cs="Arial"/>
              </w:rPr>
              <w:t xml:space="preserve">Forming Collaborative teams and writing partnerships; </w:t>
            </w:r>
            <w:r w:rsidRPr="2D339EA8">
              <w:rPr>
                <w:rFonts w:cs="Arial"/>
              </w:rPr>
              <w:t>Industry Guest Sessions; Extra-Curricular Experiential Learning; Networking Opportunities.</w:t>
            </w:r>
          </w:p>
        </w:tc>
      </w:tr>
      <w:tr w:rsidRPr="002C10FC" w:rsidR="00A24813" w:rsidTr="005D0F40" w14:paraId="1D1B6EF8" w14:textId="77777777">
        <w:trPr>
          <w:trHeight w:val="1005"/>
        </w:trPr>
        <w:tc>
          <w:tcPr>
            <w:tcW w:w="1231" w:type="pct"/>
            <w:shd w:val="clear" w:color="auto" w:fill="D7DF23"/>
            <w:vAlign w:val="center"/>
          </w:tcPr>
          <w:p w:rsidRPr="005D0F40" w:rsidR="00A24813" w:rsidP="00A24813" w:rsidRDefault="00A24813" w14:paraId="720B96A7" w14:textId="12690FA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D0F40">
              <w:rPr>
                <w:rFonts w:cs="Arial"/>
                <w:b/>
                <w:bCs/>
                <w:sz w:val="22"/>
                <w:szCs w:val="22"/>
              </w:rPr>
              <w:t xml:space="preserve">Adaptability </w:t>
            </w:r>
            <w:r>
              <w:rPr>
                <w:rFonts w:cs="Arial"/>
                <w:b/>
                <w:bCs/>
                <w:sz w:val="22"/>
                <w:szCs w:val="22"/>
              </w:rPr>
              <w:t>is</w:t>
            </w:r>
            <w:r w:rsidRPr="005D0F40">
              <w:rPr>
                <w:rFonts w:cs="Arial"/>
                <w:b/>
                <w:bCs/>
                <w:sz w:val="22"/>
                <w:szCs w:val="22"/>
              </w:rPr>
              <w:t xml:space="preserve"> developed through:</w:t>
            </w:r>
          </w:p>
        </w:tc>
        <w:tc>
          <w:tcPr>
            <w:tcW w:w="3769" w:type="pct"/>
          </w:tcPr>
          <w:p w:rsidRPr="00C64240" w:rsidR="00A24813" w:rsidP="00A24813" w:rsidRDefault="00A24813" w14:paraId="419F736A" w14:textId="5F5D46F6">
            <w:pPr>
              <w:rPr>
                <w:rFonts w:cs="Arial"/>
                <w:color w:val="FF0000"/>
              </w:rPr>
            </w:pPr>
            <w:r w:rsidRPr="2D339EA8">
              <w:rPr>
                <w:rFonts w:cs="Arial"/>
              </w:rPr>
              <w:t xml:space="preserve">Writing camps; </w:t>
            </w:r>
            <w:r w:rsidRPr="19BF30EB" w:rsidR="0ADE1C6A">
              <w:rPr>
                <w:rFonts w:cs="Arial"/>
              </w:rPr>
              <w:t xml:space="preserve">Writing Workshops; Seminars; </w:t>
            </w:r>
            <w:r w:rsidRPr="2D339EA8">
              <w:rPr>
                <w:rFonts w:cs="Arial"/>
              </w:rPr>
              <w:t xml:space="preserve">Creative Labs; </w:t>
            </w:r>
            <w:r w:rsidRPr="19BF30EB">
              <w:rPr>
                <w:rFonts w:eastAsia="Arial" w:cs="Arial"/>
              </w:rPr>
              <w:t xml:space="preserve">Forming Collaborative teams and writing partnerships; </w:t>
            </w:r>
            <w:r w:rsidRPr="19BF30EB" w:rsidR="0ADE1C6A">
              <w:rPr>
                <w:rFonts w:cs="Arial"/>
              </w:rPr>
              <w:t xml:space="preserve">Industry Guest Sessions; </w:t>
            </w:r>
            <w:r w:rsidRPr="19BF30EB">
              <w:rPr>
                <w:rFonts w:eastAsia="Arial" w:cs="Arial"/>
              </w:rPr>
              <w:t>Extra-Curricular Experiential Learning</w:t>
            </w:r>
            <w:r w:rsidRPr="19BF30EB" w:rsidR="0ADE1C6A">
              <w:rPr>
                <w:rFonts w:cs="Arial"/>
              </w:rPr>
              <w:t>; Networking Opportunities</w:t>
            </w:r>
            <w:r w:rsidRPr="2D339EA8">
              <w:rPr>
                <w:rFonts w:cs="Arial"/>
              </w:rPr>
              <w:t>.</w:t>
            </w:r>
          </w:p>
        </w:tc>
      </w:tr>
      <w:tr w:rsidRPr="002C10FC" w:rsidR="00A24813" w:rsidTr="005D0F40" w14:paraId="016B2E43" w14:textId="77777777">
        <w:trPr>
          <w:trHeight w:val="720"/>
        </w:trPr>
        <w:tc>
          <w:tcPr>
            <w:tcW w:w="1231" w:type="pct"/>
            <w:shd w:val="clear" w:color="auto" w:fill="D7DF23"/>
            <w:vAlign w:val="center"/>
          </w:tcPr>
          <w:p w:rsidRPr="005D0F40" w:rsidR="00A24813" w:rsidP="00A24813" w:rsidRDefault="00A24813" w14:paraId="416C01ED" w14:textId="174DBD5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G</w:t>
            </w:r>
            <w:r w:rsidRPr="005D0F40">
              <w:rPr>
                <w:rFonts w:cs="Arial"/>
                <w:b/>
                <w:bCs/>
                <w:sz w:val="22"/>
                <w:szCs w:val="22"/>
              </w:rPr>
              <w:t>lobal citizen</w:t>
            </w:r>
            <w:r>
              <w:rPr>
                <w:rFonts w:cs="Arial"/>
                <w:b/>
                <w:bCs/>
                <w:sz w:val="22"/>
                <w:szCs w:val="22"/>
              </w:rPr>
              <w:t>ship is</w:t>
            </w:r>
            <w:r w:rsidRPr="005D0F40">
              <w:rPr>
                <w:rFonts w:cs="Arial"/>
                <w:b/>
                <w:bCs/>
                <w:sz w:val="22"/>
                <w:szCs w:val="22"/>
              </w:rPr>
              <w:t xml:space="preserve"> developed through:</w:t>
            </w:r>
          </w:p>
        </w:tc>
        <w:tc>
          <w:tcPr>
            <w:tcW w:w="3769" w:type="pct"/>
          </w:tcPr>
          <w:p w:rsidRPr="00C64240" w:rsidR="00A24813" w:rsidP="00A24813" w:rsidRDefault="00A24813" w14:paraId="6792AFB2" w14:textId="56E90B66">
            <w:pPr>
              <w:rPr>
                <w:rFonts w:cs="Arial"/>
                <w:color w:val="FF0000"/>
              </w:rPr>
            </w:pPr>
            <w:r w:rsidRPr="2D339EA8">
              <w:rPr>
                <w:rFonts w:cs="Arial"/>
              </w:rPr>
              <w:t xml:space="preserve">Writing camps; Writing Workshops; Seminars; Creative Labs; </w:t>
            </w:r>
            <w:r w:rsidRPr="19BF30EB" w:rsidR="45345958">
              <w:rPr>
                <w:rFonts w:eastAsia="Arial" w:cs="Arial"/>
              </w:rPr>
              <w:t xml:space="preserve">Forming Collaborative teams and writing partnerships; </w:t>
            </w:r>
            <w:r w:rsidRPr="2D339EA8">
              <w:rPr>
                <w:rFonts w:cs="Arial"/>
              </w:rPr>
              <w:t>Industry Guest Sessions; Extra-Curricular Experiential Learning; Networking Opportunities.</w:t>
            </w:r>
          </w:p>
        </w:tc>
      </w:tr>
    </w:tbl>
    <w:p w:rsidR="00A0043C" w:rsidP="50845297" w:rsidRDefault="00A0043C" w14:paraId="3B7EBFD0" w14:textId="7ECB137A">
      <w:pPr>
        <w:spacing w:after="120"/>
        <w:outlineLvl w:val="0"/>
        <w:rPr>
          <w:rFonts w:cs="Arial"/>
          <w:b/>
          <w:bCs/>
          <w:sz w:val="22"/>
          <w:szCs w:val="22"/>
        </w:rPr>
      </w:pPr>
    </w:p>
    <w:p w:rsidR="004B3871" w:rsidP="440B52D8" w:rsidRDefault="004B3871" w14:paraId="076EF97D" w14:noSpellErr="1" w14:textId="40A5D8BE">
      <w:pPr>
        <w:pStyle w:val="Normal"/>
        <w:spacing w:after="120"/>
        <w:outlineLvl w:val="0"/>
        <w:rPr>
          <w:rFonts w:cs="Arial"/>
          <w:b w:val="1"/>
          <w:bCs w:val="1"/>
          <w:sz w:val="22"/>
          <w:szCs w:val="22"/>
        </w:rPr>
      </w:pPr>
    </w:p>
    <w:p w:rsidR="00680098" w:rsidP="50845297" w:rsidRDefault="00680098" w14:paraId="1C7625CB" w14:textId="77777777">
      <w:pPr>
        <w:spacing w:after="120"/>
        <w:outlineLvl w:val="0"/>
        <w:rPr>
          <w:rFonts w:cs="Arial"/>
          <w:b/>
          <w:bCs/>
          <w:sz w:val="22"/>
          <w:szCs w:val="22"/>
        </w:rPr>
      </w:pPr>
    </w:p>
    <w:tbl>
      <w:tblPr>
        <w:tblStyle w:val="TableGrid"/>
        <w:tblW w:w="949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276"/>
        <w:gridCol w:w="1417"/>
        <w:gridCol w:w="1134"/>
        <w:gridCol w:w="1276"/>
      </w:tblGrid>
      <w:tr w:rsidR="00A35F40" w:rsidTr="440B52D8" w14:paraId="5EBEA2A6" w14:textId="0C835690">
        <w:tc>
          <w:tcPr>
            <w:tcW w:w="9498" w:type="dxa"/>
            <w:gridSpan w:val="7"/>
            <w:shd w:val="clear" w:color="auto" w:fill="D7E022"/>
            <w:tcMar/>
          </w:tcPr>
          <w:p w:rsidRPr="005D0F40" w:rsidR="00A35F40" w:rsidP="00CA7FC9" w:rsidRDefault="00A35F40" w14:paraId="5F076924" w14:textId="528393B1">
            <w:pPr>
              <w:spacing w:after="120"/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5D0F40">
              <w:rPr>
                <w:rFonts w:cs="Arial"/>
                <w:b/>
                <w:bCs/>
                <w:sz w:val="22"/>
                <w:szCs w:val="22"/>
              </w:rPr>
              <w:t>Section 4</w:t>
            </w:r>
          </w:p>
          <w:p w:rsidR="00A35F40" w:rsidP="00CA7FC9" w:rsidRDefault="00DA33FB" w14:paraId="259C8F02" w14:textId="40101E99">
            <w:pPr>
              <w:spacing w:after="120"/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 w:rsidRPr="005D0F40">
              <w:rPr>
                <w:rFonts w:cs="Arial"/>
                <w:b/>
                <w:bCs/>
                <w:sz w:val="22"/>
                <w:szCs w:val="22"/>
              </w:rPr>
              <w:t>Programme</w:t>
            </w:r>
            <w:r w:rsidRPr="005D0F40" w:rsidR="00A35F40">
              <w:rPr>
                <w:rFonts w:cs="Arial"/>
                <w:b/>
                <w:bCs/>
                <w:sz w:val="22"/>
                <w:szCs w:val="22"/>
              </w:rPr>
              <w:t xml:space="preserve"> Structure</w:t>
            </w:r>
          </w:p>
        </w:tc>
      </w:tr>
      <w:tr w:rsidR="00A35F40" w:rsidTr="440B52D8" w14:paraId="18C0D0A3" w14:textId="2DEA317D">
        <w:trPr>
          <w:trHeight w:val="1643"/>
        </w:trPr>
        <w:tc>
          <w:tcPr>
            <w:tcW w:w="9498" w:type="dxa"/>
            <w:gridSpan w:val="7"/>
            <w:tcMar/>
          </w:tcPr>
          <w:p w:rsidRPr="002C10FC" w:rsidR="00A35F40" w:rsidP="00641F1C" w:rsidRDefault="00A35F40" w14:paraId="2D85F5EA" w14:textId="3DB5E7C8">
            <w:pPr>
              <w:ind w:left="720" w:hanging="720"/>
              <w:jc w:val="both"/>
              <w:rPr>
                <w:rFonts w:cs="Arial"/>
                <w:sz w:val="22"/>
                <w:szCs w:val="22"/>
              </w:rPr>
            </w:pPr>
          </w:p>
          <w:p w:rsidR="00A35F40" w:rsidP="00641F1C" w:rsidRDefault="00DA33FB" w14:paraId="7C8BACD3" w14:textId="45729B9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Programmes </w:t>
            </w:r>
            <w:r w:rsidRPr="002C10FC" w:rsidR="00A35F40">
              <w:rPr>
                <w:rFonts w:cs="Arial"/>
                <w:sz w:val="22"/>
                <w:szCs w:val="22"/>
              </w:rPr>
              <w:t>are made up of modules that are each credit weighted.</w:t>
            </w:r>
          </w:p>
          <w:p w:rsidR="00A35F40" w:rsidP="00641F1C" w:rsidRDefault="00A35F40" w14:paraId="1F57AEF3" w14:textId="77777777">
            <w:pPr>
              <w:jc w:val="both"/>
              <w:rPr>
                <w:rFonts w:cs="Arial"/>
                <w:sz w:val="22"/>
                <w:szCs w:val="22"/>
              </w:rPr>
            </w:pPr>
          </w:p>
          <w:p w:rsidRPr="002C10FC" w:rsidR="00A35F40" w:rsidP="00641F1C" w:rsidRDefault="00A35F40" w14:paraId="0C796001" w14:textId="37F86E74">
            <w:pPr>
              <w:jc w:val="both"/>
              <w:rPr>
                <w:rFonts w:cs="Arial"/>
                <w:sz w:val="22"/>
                <w:szCs w:val="22"/>
              </w:rPr>
            </w:pPr>
            <w:r w:rsidRPr="002C10FC">
              <w:rPr>
                <w:rFonts w:cs="Arial"/>
                <w:sz w:val="22"/>
                <w:szCs w:val="22"/>
              </w:rPr>
              <w:t xml:space="preserve">A core module for a </w:t>
            </w:r>
            <w:r w:rsidR="00DA33FB">
              <w:rPr>
                <w:rFonts w:cs="Arial"/>
                <w:sz w:val="22"/>
                <w:szCs w:val="22"/>
              </w:rPr>
              <w:t>programme</w:t>
            </w:r>
            <w:r w:rsidRPr="002C10FC" w:rsidR="00DA33FB">
              <w:rPr>
                <w:rFonts w:cs="Arial"/>
                <w:sz w:val="22"/>
                <w:szCs w:val="22"/>
              </w:rPr>
              <w:t xml:space="preserve"> </w:t>
            </w:r>
            <w:r w:rsidRPr="002C10FC">
              <w:rPr>
                <w:rFonts w:cs="Arial"/>
                <w:sz w:val="22"/>
                <w:szCs w:val="22"/>
              </w:rPr>
              <w:t>is a module which a student must have passed (</w:t>
            </w:r>
            <w:proofErr w:type="gramStart"/>
            <w:r w:rsidRPr="002C10FC">
              <w:rPr>
                <w:rFonts w:cs="Arial"/>
                <w:sz w:val="22"/>
                <w:szCs w:val="22"/>
              </w:rPr>
              <w:t>i.e.</w:t>
            </w:r>
            <w:proofErr w:type="gramEnd"/>
            <w:r w:rsidRPr="002C10FC">
              <w:rPr>
                <w:rFonts w:cs="Arial"/>
                <w:sz w:val="22"/>
                <w:szCs w:val="22"/>
              </w:rPr>
              <w:t xml:space="preserve"> been awarded credit) in order to achieve the relevant named award. An optional module is a module selected from a range of modules available on the </w:t>
            </w:r>
            <w:r w:rsidR="00DA33FB">
              <w:rPr>
                <w:rFonts w:cs="Arial"/>
                <w:sz w:val="22"/>
                <w:szCs w:val="22"/>
              </w:rPr>
              <w:t>programme</w:t>
            </w:r>
            <w:r w:rsidRPr="002C10FC">
              <w:rPr>
                <w:rFonts w:cs="Arial"/>
                <w:sz w:val="22"/>
                <w:szCs w:val="22"/>
              </w:rPr>
              <w:t>.</w:t>
            </w:r>
          </w:p>
        </w:tc>
      </w:tr>
      <w:tr w:rsidR="00A35F40" w:rsidTr="440B52D8" w14:paraId="0FE53852" w14:textId="77777777">
        <w:tc>
          <w:tcPr>
            <w:tcW w:w="851" w:type="dxa"/>
            <w:shd w:val="clear" w:color="auto" w:fill="D7DF23"/>
            <w:tcMar/>
            <w:vAlign w:val="center"/>
          </w:tcPr>
          <w:p w:rsidR="00A35F40" w:rsidP="004E0C33" w:rsidRDefault="00A35F40" w14:paraId="1420F02B" w14:textId="29F592AD">
            <w:pPr>
              <w:spacing w:after="120"/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Level</w:t>
            </w:r>
          </w:p>
        </w:tc>
        <w:tc>
          <w:tcPr>
            <w:tcW w:w="992" w:type="dxa"/>
            <w:shd w:val="clear" w:color="auto" w:fill="D7DF23"/>
            <w:tcMar/>
            <w:vAlign w:val="center"/>
          </w:tcPr>
          <w:p w:rsidR="00A35F40" w:rsidP="004E0C33" w:rsidRDefault="00A35F40" w14:paraId="4EAA5E03" w14:textId="47032CB1">
            <w:pPr>
              <w:spacing w:after="120"/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Module Code</w:t>
            </w:r>
          </w:p>
        </w:tc>
        <w:tc>
          <w:tcPr>
            <w:tcW w:w="2552" w:type="dxa"/>
            <w:shd w:val="clear" w:color="auto" w:fill="D7DF23"/>
            <w:tcMar/>
            <w:vAlign w:val="center"/>
          </w:tcPr>
          <w:p w:rsidR="00A35F40" w:rsidP="004E0C33" w:rsidRDefault="00A35F40" w14:paraId="3810B689" w14:textId="1DA21514">
            <w:pPr>
              <w:spacing w:after="120"/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Module Title</w:t>
            </w:r>
          </w:p>
        </w:tc>
        <w:tc>
          <w:tcPr>
            <w:tcW w:w="1276" w:type="dxa"/>
            <w:shd w:val="clear" w:color="auto" w:fill="D7DF23"/>
            <w:tcMar/>
            <w:vAlign w:val="center"/>
          </w:tcPr>
          <w:p w:rsidR="00A35F40" w:rsidP="00A35F40" w:rsidRDefault="00A35F40" w14:paraId="73E22162" w14:textId="2BACA5A6">
            <w:pPr>
              <w:spacing w:after="120"/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Semester</w:t>
            </w:r>
          </w:p>
        </w:tc>
        <w:tc>
          <w:tcPr>
            <w:tcW w:w="1417" w:type="dxa"/>
            <w:shd w:val="clear" w:color="auto" w:fill="D7DF23"/>
            <w:tcMar/>
            <w:vAlign w:val="center"/>
          </w:tcPr>
          <w:p w:rsidR="00A35F40" w:rsidP="004E0C33" w:rsidRDefault="00A35F40" w14:paraId="471C07E1" w14:textId="1183445B">
            <w:pPr>
              <w:spacing w:after="120"/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Credit Weighting</w:t>
            </w:r>
          </w:p>
        </w:tc>
        <w:tc>
          <w:tcPr>
            <w:tcW w:w="1134" w:type="dxa"/>
            <w:shd w:val="clear" w:color="auto" w:fill="D7DF23"/>
            <w:tcMar/>
            <w:vAlign w:val="center"/>
          </w:tcPr>
          <w:p w:rsidR="00A35F40" w:rsidP="004E0C33" w:rsidRDefault="00A35F40" w14:paraId="5DB6C743" w14:textId="4C2DB47E">
            <w:pPr>
              <w:spacing w:after="120"/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Core/ Optional</w:t>
            </w:r>
          </w:p>
        </w:tc>
        <w:tc>
          <w:tcPr>
            <w:tcW w:w="1276" w:type="dxa"/>
            <w:shd w:val="clear" w:color="auto" w:fill="D7DF23"/>
            <w:tcMar/>
            <w:vAlign w:val="center"/>
          </w:tcPr>
          <w:p w:rsidR="00A35F40" w:rsidP="004E0C33" w:rsidRDefault="00A35F40" w14:paraId="74377DE2" w14:textId="50B21E0D">
            <w:pPr>
              <w:spacing w:after="120"/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Available via Distance Learning</w:t>
            </w:r>
          </w:p>
        </w:tc>
      </w:tr>
      <w:tr w:rsidR="003A5CE1" w:rsidTr="440B52D8" w14:paraId="0E6C0A0B" w14:textId="77777777">
        <w:tc>
          <w:tcPr>
            <w:tcW w:w="851" w:type="dxa"/>
            <w:shd w:val="clear" w:color="auto" w:fill="FFFFFF" w:themeFill="background1"/>
            <w:tcMar/>
          </w:tcPr>
          <w:p w:rsidR="003A5CE1" w:rsidP="4915E9FA" w:rsidRDefault="003A5CE1" w14:paraId="3DBEEB40" w14:textId="189A06ED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="003A5CE1" w:rsidP="4915E9FA" w:rsidRDefault="003A5CE1" w14:paraId="6053CD17" w14:textId="77777777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 w:themeFill="background1"/>
            <w:tcMar/>
          </w:tcPr>
          <w:p w:rsidR="003A5CE1" w:rsidP="3EFFF836" w:rsidRDefault="5103A8CA" w14:paraId="09EFD934" w14:textId="292F77EA">
            <w:pPr>
              <w:spacing w:after="120"/>
              <w:jc w:val="center"/>
              <w:rPr>
                <w:rFonts w:cs="Arial"/>
                <w:sz w:val="22"/>
                <w:szCs w:val="22"/>
              </w:rPr>
            </w:pPr>
            <w:r w:rsidRPr="3EFFF836">
              <w:rPr>
                <w:rFonts w:eastAsia="Arial" w:cs="Arial"/>
                <w:color w:val="000000" w:themeColor="text1"/>
                <w:sz w:val="22"/>
                <w:szCs w:val="22"/>
              </w:rPr>
              <w:t>Songwriting Fundamentals</w:t>
            </w:r>
            <w:r w:rsidRPr="3EFFF836" w:rsidR="003A5CE1">
              <w:rPr>
                <w:rFonts w:cs="Arial"/>
                <w:sz w:val="22"/>
                <w:szCs w:val="22"/>
              </w:rPr>
              <w:t xml:space="preserve">: Exploring Songcraft </w:t>
            </w:r>
          </w:p>
        </w:tc>
        <w:tc>
          <w:tcPr>
            <w:tcW w:w="1276" w:type="dxa"/>
            <w:shd w:val="clear" w:color="auto" w:fill="FFFFFF" w:themeFill="background1"/>
            <w:tcMar/>
          </w:tcPr>
          <w:p w:rsidR="003A5CE1" w:rsidP="4915E9FA" w:rsidRDefault="003A5CE1" w14:paraId="6FA308FA" w14:textId="2635FE2E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1417" w:type="dxa"/>
            <w:shd w:val="clear" w:color="auto" w:fill="FFFFFF" w:themeFill="background1"/>
            <w:tcMar/>
          </w:tcPr>
          <w:p w:rsidR="003A5CE1" w:rsidP="4915E9FA" w:rsidRDefault="003A5CE1" w14:paraId="516C5E4E" w14:textId="0064E23D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  <w:tcMar/>
          </w:tcPr>
          <w:p w:rsidR="003A5CE1" w:rsidP="4915E9FA" w:rsidRDefault="003A5CE1" w14:paraId="456ABBF0" w14:textId="3947E220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Core</w:t>
            </w:r>
          </w:p>
        </w:tc>
        <w:tc>
          <w:tcPr>
            <w:tcW w:w="1276" w:type="dxa"/>
            <w:shd w:val="clear" w:color="auto" w:fill="FFFFFF" w:themeFill="background1"/>
            <w:tcMar/>
          </w:tcPr>
          <w:p w:rsidR="003A5CE1" w:rsidP="003A5CE1" w:rsidRDefault="003A5CE1" w14:paraId="2AB8CBB8" w14:textId="77777777">
            <w:pPr>
              <w:spacing w:after="120"/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3A5CE1" w:rsidTr="440B52D8" w14:paraId="65A7DEB5" w14:textId="77777777">
        <w:tc>
          <w:tcPr>
            <w:tcW w:w="851" w:type="dxa"/>
            <w:shd w:val="clear" w:color="auto" w:fill="FFFFFF" w:themeFill="background1"/>
            <w:tcMar/>
          </w:tcPr>
          <w:p w:rsidR="003A5CE1" w:rsidP="4915E9FA" w:rsidRDefault="003A5CE1" w14:paraId="3FCD9621" w14:textId="15BAC6A9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="003A5CE1" w:rsidP="4915E9FA" w:rsidRDefault="003A5CE1" w14:paraId="4D053D77" w14:textId="77777777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 w:themeFill="background1"/>
            <w:tcMar/>
          </w:tcPr>
          <w:p w:rsidR="003A5CE1" w:rsidP="3EFFF836" w:rsidRDefault="18F52818" w14:paraId="5D13D106" w14:textId="426DA1E6">
            <w:pPr>
              <w:spacing w:after="120"/>
              <w:jc w:val="center"/>
              <w:rPr>
                <w:rFonts w:cs="Arial"/>
                <w:sz w:val="22"/>
                <w:szCs w:val="22"/>
              </w:rPr>
            </w:pPr>
            <w:r w:rsidRPr="3EFFF836">
              <w:rPr>
                <w:rFonts w:eastAsia="Arial" w:cs="Arial"/>
                <w:color w:val="000000" w:themeColor="text1"/>
                <w:sz w:val="22"/>
                <w:szCs w:val="22"/>
              </w:rPr>
              <w:t>Songwriting Fundamentals</w:t>
            </w:r>
            <w:r w:rsidRPr="3EFFF836">
              <w:rPr>
                <w:rFonts w:cs="Arial"/>
                <w:sz w:val="22"/>
                <w:szCs w:val="22"/>
              </w:rPr>
              <w:t xml:space="preserve"> </w:t>
            </w:r>
            <w:r w:rsidRPr="3EFFF836" w:rsidR="003A5CE1">
              <w:rPr>
                <w:rFonts w:cs="Arial"/>
                <w:sz w:val="22"/>
                <w:szCs w:val="22"/>
              </w:rPr>
              <w:t>II: Exploring Songcraft</w:t>
            </w:r>
          </w:p>
        </w:tc>
        <w:tc>
          <w:tcPr>
            <w:tcW w:w="1276" w:type="dxa"/>
            <w:shd w:val="clear" w:color="auto" w:fill="FFFFFF" w:themeFill="background1"/>
            <w:tcMar/>
          </w:tcPr>
          <w:p w:rsidR="003A5CE1" w:rsidP="4915E9FA" w:rsidRDefault="003A5CE1" w14:paraId="4A7A853A" w14:textId="4E2858FB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B</w:t>
            </w:r>
          </w:p>
        </w:tc>
        <w:tc>
          <w:tcPr>
            <w:tcW w:w="1417" w:type="dxa"/>
            <w:shd w:val="clear" w:color="auto" w:fill="FFFFFF" w:themeFill="background1"/>
            <w:tcMar/>
          </w:tcPr>
          <w:p w:rsidR="003A5CE1" w:rsidP="4915E9FA" w:rsidRDefault="003A5CE1" w14:paraId="5C46C85E" w14:textId="7CEA6F65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  <w:tcMar/>
          </w:tcPr>
          <w:p w:rsidR="003A5CE1" w:rsidP="4915E9FA" w:rsidRDefault="003A5CE1" w14:paraId="22819B49" w14:textId="48C06A34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Core</w:t>
            </w:r>
          </w:p>
        </w:tc>
        <w:tc>
          <w:tcPr>
            <w:tcW w:w="1276" w:type="dxa"/>
            <w:shd w:val="clear" w:color="auto" w:fill="FFFFFF" w:themeFill="background1"/>
            <w:tcMar/>
          </w:tcPr>
          <w:p w:rsidR="003A5CE1" w:rsidP="003A5CE1" w:rsidRDefault="003A5CE1" w14:paraId="612F10E4" w14:textId="77777777">
            <w:pPr>
              <w:spacing w:after="120"/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3A5CE1" w:rsidTr="440B52D8" w14:paraId="6A26A157" w14:textId="77777777">
        <w:tc>
          <w:tcPr>
            <w:tcW w:w="851" w:type="dxa"/>
            <w:shd w:val="clear" w:color="auto" w:fill="FFFFFF" w:themeFill="background1"/>
            <w:tcMar/>
          </w:tcPr>
          <w:p w:rsidR="003A5CE1" w:rsidP="4915E9FA" w:rsidRDefault="003A5CE1" w14:paraId="61379347" w14:textId="18B7381E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="003A5CE1" w:rsidP="4915E9FA" w:rsidRDefault="003A5CE1" w14:paraId="2C19F831" w14:textId="77777777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 w:themeFill="background1"/>
            <w:tcMar/>
          </w:tcPr>
          <w:p w:rsidR="003A5CE1" w:rsidP="4915E9FA" w:rsidRDefault="00F54480" w14:paraId="7B532AC4" w14:textId="47364E38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Production Fundamentals for Artists</w:t>
            </w:r>
          </w:p>
        </w:tc>
        <w:tc>
          <w:tcPr>
            <w:tcW w:w="1276" w:type="dxa"/>
            <w:shd w:val="clear" w:color="auto" w:fill="FFFFFF" w:themeFill="background1"/>
            <w:tcMar/>
          </w:tcPr>
          <w:p w:rsidR="003A5CE1" w:rsidP="4915E9FA" w:rsidRDefault="003A5CE1" w14:paraId="3804BD54" w14:textId="718EFB54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1417" w:type="dxa"/>
            <w:shd w:val="clear" w:color="auto" w:fill="FFFFFF" w:themeFill="background1"/>
            <w:tcMar/>
          </w:tcPr>
          <w:p w:rsidR="003A5CE1" w:rsidP="4915E9FA" w:rsidRDefault="003A5CE1" w14:paraId="409C9F88" w14:textId="154CC44C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  <w:tcMar/>
          </w:tcPr>
          <w:p w:rsidR="003A5CE1" w:rsidP="4915E9FA" w:rsidRDefault="003A5CE1" w14:paraId="53A107D6" w14:textId="3D1357F9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Core</w:t>
            </w:r>
          </w:p>
        </w:tc>
        <w:tc>
          <w:tcPr>
            <w:tcW w:w="1276" w:type="dxa"/>
            <w:shd w:val="clear" w:color="auto" w:fill="FFFFFF" w:themeFill="background1"/>
            <w:tcMar/>
          </w:tcPr>
          <w:p w:rsidR="003A5CE1" w:rsidP="003A5CE1" w:rsidRDefault="003A5CE1" w14:paraId="63B67801" w14:textId="77777777">
            <w:pPr>
              <w:spacing w:after="120"/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3A5CE1" w:rsidTr="440B52D8" w14:paraId="40EF941D" w14:textId="77777777">
        <w:tc>
          <w:tcPr>
            <w:tcW w:w="851" w:type="dxa"/>
            <w:shd w:val="clear" w:color="auto" w:fill="FFFFFF" w:themeFill="background1"/>
            <w:tcMar/>
          </w:tcPr>
          <w:p w:rsidR="003A5CE1" w:rsidP="4915E9FA" w:rsidRDefault="003A5CE1" w14:paraId="2B8B1E4B" w14:textId="2A22C66C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="003A5CE1" w:rsidP="4915E9FA" w:rsidRDefault="003A5CE1" w14:paraId="1315E077" w14:textId="77777777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 w:themeFill="background1"/>
            <w:tcMar/>
          </w:tcPr>
          <w:p w:rsidR="003A5CE1" w:rsidP="4915E9FA" w:rsidRDefault="003A5CE1" w14:paraId="4950F811" w14:textId="58184059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BA7E7A1">
              <w:rPr>
                <w:rFonts w:cs="Arial"/>
                <w:sz w:val="22"/>
                <w:szCs w:val="22"/>
              </w:rPr>
              <w:t xml:space="preserve">Music Business </w:t>
            </w:r>
            <w:r w:rsidRPr="4BA7E7A1" w:rsidR="7471BC3E">
              <w:rPr>
                <w:rFonts w:cs="Arial"/>
                <w:sz w:val="22"/>
                <w:szCs w:val="22"/>
              </w:rPr>
              <w:t xml:space="preserve">Fundamentals </w:t>
            </w:r>
            <w:r w:rsidRPr="4BA7E7A1">
              <w:rPr>
                <w:rFonts w:cs="Arial"/>
                <w:sz w:val="22"/>
                <w:szCs w:val="22"/>
              </w:rPr>
              <w:t xml:space="preserve">for </w:t>
            </w:r>
            <w:r w:rsidRPr="4BA7E7A1" w:rsidR="7247D014">
              <w:rPr>
                <w:rFonts w:cs="Arial"/>
                <w:sz w:val="22"/>
                <w:szCs w:val="22"/>
              </w:rPr>
              <w:t>Artists</w:t>
            </w:r>
          </w:p>
        </w:tc>
        <w:tc>
          <w:tcPr>
            <w:tcW w:w="1276" w:type="dxa"/>
            <w:shd w:val="clear" w:color="auto" w:fill="FFFFFF" w:themeFill="background1"/>
            <w:tcMar/>
          </w:tcPr>
          <w:p w:rsidR="003A5CE1" w:rsidP="4915E9FA" w:rsidRDefault="003A5CE1" w14:paraId="4ECB0A36" w14:textId="3C9EC5E8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1417" w:type="dxa"/>
            <w:shd w:val="clear" w:color="auto" w:fill="FFFFFF" w:themeFill="background1"/>
            <w:tcMar/>
          </w:tcPr>
          <w:p w:rsidR="003A5CE1" w:rsidP="4915E9FA" w:rsidRDefault="003A5CE1" w14:paraId="42497EEA" w14:textId="321B2921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  <w:tcMar/>
          </w:tcPr>
          <w:p w:rsidR="003A5CE1" w:rsidP="4915E9FA" w:rsidRDefault="003A5CE1" w14:paraId="1896AF93" w14:textId="57059447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Core</w:t>
            </w:r>
          </w:p>
        </w:tc>
        <w:tc>
          <w:tcPr>
            <w:tcW w:w="1276" w:type="dxa"/>
            <w:shd w:val="clear" w:color="auto" w:fill="FFFFFF" w:themeFill="background1"/>
            <w:tcMar/>
          </w:tcPr>
          <w:p w:rsidR="003A5CE1" w:rsidP="003A5CE1" w:rsidRDefault="003A5CE1" w14:paraId="67DA68B3" w14:textId="77777777">
            <w:pPr>
              <w:spacing w:after="120"/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3A5CE1" w:rsidTr="440B52D8" w14:paraId="36371B69" w14:textId="77777777">
        <w:tc>
          <w:tcPr>
            <w:tcW w:w="851" w:type="dxa"/>
            <w:shd w:val="clear" w:color="auto" w:fill="FFFFFF" w:themeFill="background1"/>
            <w:tcMar/>
          </w:tcPr>
          <w:p w:rsidR="003A5CE1" w:rsidP="4915E9FA" w:rsidRDefault="003A5CE1" w14:paraId="542DF28D" w14:textId="0C1657F7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="003A5CE1" w:rsidP="4915E9FA" w:rsidRDefault="003A5CE1" w14:paraId="01BEE5BD" w14:textId="77777777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 w:themeFill="background1"/>
            <w:tcMar/>
          </w:tcPr>
          <w:p w:rsidR="003A5CE1" w:rsidP="4915E9FA" w:rsidRDefault="00771BD3" w14:paraId="13804753" w14:textId="55B7587D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2FAC465">
              <w:rPr>
                <w:rFonts w:cs="Arial"/>
                <w:sz w:val="22"/>
                <w:szCs w:val="22"/>
              </w:rPr>
              <w:t>Musicianship</w:t>
            </w:r>
            <w:r w:rsidRPr="42FAC465" w:rsidR="210AF932">
              <w:rPr>
                <w:rFonts w:cs="Arial"/>
                <w:sz w:val="22"/>
                <w:szCs w:val="22"/>
              </w:rPr>
              <w:t xml:space="preserve"> Fundamentals</w:t>
            </w:r>
            <w:r w:rsidRPr="42FAC465">
              <w:rPr>
                <w:rFonts w:cs="Arial"/>
                <w:sz w:val="22"/>
                <w:szCs w:val="22"/>
              </w:rPr>
              <w:t xml:space="preserve"> </w:t>
            </w:r>
            <w:r w:rsidRPr="42FAC465" w:rsidR="003A5CE1">
              <w:rPr>
                <w:rFonts w:cs="Arial"/>
                <w:sz w:val="22"/>
                <w:szCs w:val="22"/>
              </w:rPr>
              <w:t xml:space="preserve">for </w:t>
            </w:r>
            <w:r w:rsidRPr="42FAC465" w:rsidR="61EC3FC1">
              <w:rPr>
                <w:rFonts w:cs="Arial"/>
                <w:sz w:val="22"/>
                <w:szCs w:val="22"/>
              </w:rPr>
              <w:t>Artists</w:t>
            </w:r>
          </w:p>
        </w:tc>
        <w:tc>
          <w:tcPr>
            <w:tcW w:w="1276" w:type="dxa"/>
            <w:shd w:val="clear" w:color="auto" w:fill="FFFFFF" w:themeFill="background1"/>
            <w:tcMar/>
          </w:tcPr>
          <w:p w:rsidR="003A5CE1" w:rsidP="4915E9FA" w:rsidRDefault="003A5CE1" w14:paraId="64AF3B2B" w14:textId="4197F27D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B</w:t>
            </w:r>
          </w:p>
        </w:tc>
        <w:tc>
          <w:tcPr>
            <w:tcW w:w="1417" w:type="dxa"/>
            <w:shd w:val="clear" w:color="auto" w:fill="FFFFFF" w:themeFill="background1"/>
            <w:tcMar/>
          </w:tcPr>
          <w:p w:rsidR="003A5CE1" w:rsidP="4915E9FA" w:rsidRDefault="003A5CE1" w14:paraId="3B3CEF75" w14:textId="7D3E702F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  <w:tcMar/>
          </w:tcPr>
          <w:p w:rsidR="003A5CE1" w:rsidP="4915E9FA" w:rsidRDefault="003A5CE1" w14:paraId="2BBB1DBE" w14:textId="5F62C5EA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Core</w:t>
            </w:r>
          </w:p>
        </w:tc>
        <w:tc>
          <w:tcPr>
            <w:tcW w:w="1276" w:type="dxa"/>
            <w:shd w:val="clear" w:color="auto" w:fill="FFFFFF" w:themeFill="background1"/>
            <w:tcMar/>
          </w:tcPr>
          <w:p w:rsidR="003A5CE1" w:rsidP="003A5CE1" w:rsidRDefault="003A5CE1" w14:paraId="4470CB61" w14:textId="77777777">
            <w:pPr>
              <w:spacing w:after="120"/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3A5CE1" w:rsidTr="440B52D8" w14:paraId="69B82730" w14:textId="77777777">
        <w:tc>
          <w:tcPr>
            <w:tcW w:w="851" w:type="dxa"/>
            <w:shd w:val="clear" w:color="auto" w:fill="FFFFFF" w:themeFill="background1"/>
            <w:tcMar/>
          </w:tcPr>
          <w:p w:rsidR="003A5CE1" w:rsidP="4915E9FA" w:rsidRDefault="003A5CE1" w14:paraId="7589E6C2" w14:textId="6B4F922C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="003A5CE1" w:rsidP="4915E9FA" w:rsidRDefault="003A5CE1" w14:paraId="466698E3" w14:textId="77777777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 w:themeFill="background1"/>
            <w:tcMar/>
          </w:tcPr>
          <w:p w:rsidR="003A5CE1" w:rsidP="4915E9FA" w:rsidRDefault="7F4D6071" w14:paraId="69041268" w14:textId="5D187D36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Perform</w:t>
            </w:r>
            <w:r w:rsidRPr="4915E9FA" w:rsidR="6BE86101">
              <w:rPr>
                <w:rFonts w:cs="Arial"/>
                <w:sz w:val="22"/>
                <w:szCs w:val="22"/>
              </w:rPr>
              <w:t xml:space="preserve">ance </w:t>
            </w:r>
            <w:r w:rsidRPr="4915E9FA" w:rsidR="00457AE3">
              <w:rPr>
                <w:rFonts w:cs="Arial"/>
                <w:sz w:val="22"/>
                <w:szCs w:val="22"/>
              </w:rPr>
              <w:t xml:space="preserve">Fundamentals for </w:t>
            </w:r>
            <w:r w:rsidRPr="4915E9FA" w:rsidR="6BE86101">
              <w:rPr>
                <w:rFonts w:cs="Arial"/>
                <w:sz w:val="22"/>
                <w:szCs w:val="22"/>
              </w:rPr>
              <w:t>Artists</w:t>
            </w:r>
          </w:p>
        </w:tc>
        <w:tc>
          <w:tcPr>
            <w:tcW w:w="1276" w:type="dxa"/>
            <w:shd w:val="clear" w:color="auto" w:fill="FFFFFF" w:themeFill="background1"/>
            <w:tcMar/>
          </w:tcPr>
          <w:p w:rsidR="003A5CE1" w:rsidP="4915E9FA" w:rsidRDefault="003A5CE1" w14:paraId="6FB2519E" w14:textId="478A42AC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B</w:t>
            </w:r>
          </w:p>
        </w:tc>
        <w:tc>
          <w:tcPr>
            <w:tcW w:w="1417" w:type="dxa"/>
            <w:shd w:val="clear" w:color="auto" w:fill="FFFFFF" w:themeFill="background1"/>
            <w:tcMar/>
          </w:tcPr>
          <w:p w:rsidR="003A5CE1" w:rsidP="4915E9FA" w:rsidRDefault="003A5CE1" w14:paraId="5C4306BB" w14:textId="1E2C8B44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  <w:tcMar/>
          </w:tcPr>
          <w:p w:rsidR="003A5CE1" w:rsidP="4915E9FA" w:rsidRDefault="003A5CE1" w14:paraId="126623CE" w14:textId="2DE76DD2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Core</w:t>
            </w:r>
          </w:p>
        </w:tc>
        <w:tc>
          <w:tcPr>
            <w:tcW w:w="1276" w:type="dxa"/>
            <w:shd w:val="clear" w:color="auto" w:fill="FFFFFF" w:themeFill="background1"/>
            <w:tcMar/>
          </w:tcPr>
          <w:p w:rsidR="003A5CE1" w:rsidP="003A5CE1" w:rsidRDefault="003A5CE1" w14:paraId="73785094" w14:textId="77777777">
            <w:pPr>
              <w:spacing w:after="120"/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3A5CE1" w:rsidTr="440B52D8" w14:paraId="4DFDE0D7" w14:textId="77777777">
        <w:tc>
          <w:tcPr>
            <w:tcW w:w="851" w:type="dxa"/>
            <w:shd w:val="clear" w:color="auto" w:fill="FFFFFF" w:themeFill="background1"/>
            <w:tcMar/>
          </w:tcPr>
          <w:p w:rsidR="003A5CE1" w:rsidP="4915E9FA" w:rsidRDefault="003A5CE1" w14:paraId="70F0827B" w14:textId="226CDB05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="003A5CE1" w:rsidP="4915E9FA" w:rsidRDefault="003A5CE1" w14:paraId="55CA9F25" w14:textId="77777777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 w:themeFill="background1"/>
            <w:tcMar/>
          </w:tcPr>
          <w:p w:rsidR="003A5CE1" w:rsidP="4915E9FA" w:rsidRDefault="003A5CE1" w14:paraId="59482F06" w14:textId="451B1E77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Applied Songwriting: Extending Songcraft</w:t>
            </w:r>
          </w:p>
        </w:tc>
        <w:tc>
          <w:tcPr>
            <w:tcW w:w="1276" w:type="dxa"/>
            <w:shd w:val="clear" w:color="auto" w:fill="FFFFFF" w:themeFill="background1"/>
            <w:tcMar/>
          </w:tcPr>
          <w:p w:rsidR="003A5CE1" w:rsidP="4915E9FA" w:rsidRDefault="003A5CE1" w14:paraId="5D04EEE0" w14:textId="3C6C984B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1417" w:type="dxa"/>
            <w:shd w:val="clear" w:color="auto" w:fill="FFFFFF" w:themeFill="background1"/>
            <w:tcMar/>
          </w:tcPr>
          <w:p w:rsidR="003A5CE1" w:rsidP="4915E9FA" w:rsidRDefault="003A5CE1" w14:paraId="4140D830" w14:textId="2D1B3FA7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  <w:tcMar/>
          </w:tcPr>
          <w:p w:rsidR="003A5CE1" w:rsidP="4915E9FA" w:rsidRDefault="003A5CE1" w14:paraId="6FB28F90" w14:textId="0965AB4F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Core</w:t>
            </w:r>
          </w:p>
        </w:tc>
        <w:tc>
          <w:tcPr>
            <w:tcW w:w="1276" w:type="dxa"/>
            <w:shd w:val="clear" w:color="auto" w:fill="FFFFFF" w:themeFill="background1"/>
            <w:tcMar/>
          </w:tcPr>
          <w:p w:rsidR="003A5CE1" w:rsidP="003A5CE1" w:rsidRDefault="003A5CE1" w14:paraId="303A7742" w14:textId="77777777">
            <w:pPr>
              <w:spacing w:after="120"/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3A5CE1" w:rsidTr="440B52D8" w14:paraId="527DD24E" w14:textId="77777777">
        <w:tc>
          <w:tcPr>
            <w:tcW w:w="851" w:type="dxa"/>
            <w:shd w:val="clear" w:color="auto" w:fill="FFFFFF" w:themeFill="background1"/>
            <w:tcMar/>
          </w:tcPr>
          <w:p w:rsidR="003A5CE1" w:rsidP="4915E9FA" w:rsidRDefault="003A5CE1" w14:paraId="2D75EE29" w14:textId="1C69ADAC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="003A5CE1" w:rsidP="4915E9FA" w:rsidRDefault="003A5CE1" w14:paraId="203E5890" w14:textId="77777777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 w:themeFill="background1"/>
            <w:tcMar/>
          </w:tcPr>
          <w:p w:rsidR="003A5CE1" w:rsidP="4915E9FA" w:rsidRDefault="003A5CE1" w14:paraId="12D85299" w14:textId="1D386D43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Applied Songwriting II: Embedding Songcraft</w:t>
            </w:r>
          </w:p>
        </w:tc>
        <w:tc>
          <w:tcPr>
            <w:tcW w:w="1276" w:type="dxa"/>
            <w:shd w:val="clear" w:color="auto" w:fill="FFFFFF" w:themeFill="background1"/>
            <w:tcMar/>
          </w:tcPr>
          <w:p w:rsidR="003A5CE1" w:rsidP="4915E9FA" w:rsidRDefault="003A5CE1" w14:paraId="70D76B92" w14:textId="18C46BA6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B</w:t>
            </w:r>
          </w:p>
        </w:tc>
        <w:tc>
          <w:tcPr>
            <w:tcW w:w="1417" w:type="dxa"/>
            <w:shd w:val="clear" w:color="auto" w:fill="FFFFFF" w:themeFill="background1"/>
            <w:tcMar/>
          </w:tcPr>
          <w:p w:rsidR="003A5CE1" w:rsidP="4915E9FA" w:rsidRDefault="003A5CE1" w14:paraId="0FE57999" w14:textId="42627DA5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  <w:tcMar/>
          </w:tcPr>
          <w:p w:rsidR="003A5CE1" w:rsidP="4915E9FA" w:rsidRDefault="003A5CE1" w14:paraId="71769707" w14:textId="577B0193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Core</w:t>
            </w:r>
          </w:p>
        </w:tc>
        <w:tc>
          <w:tcPr>
            <w:tcW w:w="1276" w:type="dxa"/>
            <w:shd w:val="clear" w:color="auto" w:fill="FFFFFF" w:themeFill="background1"/>
            <w:tcMar/>
          </w:tcPr>
          <w:p w:rsidR="003A5CE1" w:rsidP="003A5CE1" w:rsidRDefault="003A5CE1" w14:paraId="6D8CED70" w14:textId="77777777">
            <w:pPr>
              <w:spacing w:after="120"/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3A5CE1" w:rsidTr="440B52D8" w14:paraId="334C1E1F" w14:textId="77777777">
        <w:tc>
          <w:tcPr>
            <w:tcW w:w="851" w:type="dxa"/>
            <w:shd w:val="clear" w:color="auto" w:fill="FFFFFF" w:themeFill="background1"/>
            <w:tcMar/>
          </w:tcPr>
          <w:p w:rsidR="003A5CE1" w:rsidP="4915E9FA" w:rsidRDefault="003A5CE1" w14:paraId="6E9DA175" w14:textId="24F84E0E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="003A5CE1" w:rsidP="4915E9FA" w:rsidRDefault="003A5CE1" w14:paraId="30480329" w14:textId="77777777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 w:themeFill="background1"/>
            <w:tcMar/>
          </w:tcPr>
          <w:p w:rsidR="003A5CE1" w:rsidP="4915E9FA" w:rsidRDefault="2DCCAB42" w14:paraId="55AE06E6" w14:textId="37DC8276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40B52D8" w:rsidR="2DCCAB42">
              <w:rPr>
                <w:rFonts w:cs="Arial"/>
                <w:sz w:val="22"/>
                <w:szCs w:val="22"/>
              </w:rPr>
              <w:t xml:space="preserve">Applied </w:t>
            </w:r>
            <w:r w:rsidRPr="440B52D8" w:rsidR="6A0F6F1E">
              <w:rPr>
                <w:rFonts w:cs="Arial"/>
                <w:sz w:val="22"/>
                <w:szCs w:val="22"/>
              </w:rPr>
              <w:t xml:space="preserve">Performance </w:t>
            </w:r>
            <w:r w:rsidRPr="440B52D8" w:rsidR="768C4001">
              <w:rPr>
                <w:rFonts w:cs="Arial"/>
                <w:sz w:val="22"/>
                <w:szCs w:val="22"/>
              </w:rPr>
              <w:t>for Artists</w:t>
            </w:r>
          </w:p>
        </w:tc>
        <w:tc>
          <w:tcPr>
            <w:tcW w:w="1276" w:type="dxa"/>
            <w:shd w:val="clear" w:color="auto" w:fill="FFFFFF" w:themeFill="background1"/>
            <w:tcMar/>
          </w:tcPr>
          <w:p w:rsidR="003A5CE1" w:rsidP="4915E9FA" w:rsidRDefault="003A5CE1" w14:paraId="042527EE" w14:textId="2CFC787C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1417" w:type="dxa"/>
            <w:shd w:val="clear" w:color="auto" w:fill="FFFFFF" w:themeFill="background1"/>
            <w:tcMar/>
          </w:tcPr>
          <w:p w:rsidR="003A5CE1" w:rsidP="4915E9FA" w:rsidRDefault="003A5CE1" w14:paraId="104B7894" w14:textId="6CA6FD98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  <w:tcMar/>
          </w:tcPr>
          <w:p w:rsidR="003A5CE1" w:rsidP="4915E9FA" w:rsidRDefault="003A5CE1" w14:paraId="3A5D8322" w14:textId="5D5B942C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Core</w:t>
            </w:r>
          </w:p>
        </w:tc>
        <w:tc>
          <w:tcPr>
            <w:tcW w:w="1276" w:type="dxa"/>
            <w:shd w:val="clear" w:color="auto" w:fill="FFFFFF" w:themeFill="background1"/>
            <w:tcMar/>
          </w:tcPr>
          <w:p w:rsidR="003A5CE1" w:rsidP="003A5CE1" w:rsidRDefault="003A5CE1" w14:paraId="307C8020" w14:textId="77777777">
            <w:pPr>
              <w:spacing w:after="120"/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B2FBE" w:rsidTr="440B52D8" w14:paraId="7080219B" w14:textId="77777777">
        <w:tc>
          <w:tcPr>
            <w:tcW w:w="851" w:type="dxa"/>
            <w:shd w:val="clear" w:color="auto" w:fill="FFFFFF" w:themeFill="background1"/>
            <w:tcMar/>
          </w:tcPr>
          <w:p w:rsidRPr="2D339EA8" w:rsidR="00FB2FBE" w:rsidP="4915E9FA" w:rsidRDefault="00FB2FBE" w14:paraId="266A0AC9" w14:textId="2E0D8AF7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="00FB2FBE" w:rsidP="4915E9FA" w:rsidRDefault="00FB2FBE" w14:paraId="4D2C78D7" w14:textId="77777777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 w:themeFill="background1"/>
            <w:tcMar/>
          </w:tcPr>
          <w:p w:rsidR="00FB2FBE" w:rsidP="4915E9FA" w:rsidRDefault="00FB2FBE" w14:paraId="3E24B64F" w14:textId="5CF90A48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40B52D8" w:rsidR="01F863E2">
              <w:rPr>
                <w:rFonts w:cs="Arial"/>
                <w:sz w:val="22"/>
                <w:szCs w:val="22"/>
              </w:rPr>
              <w:t>Applied Production</w:t>
            </w:r>
            <w:r w:rsidRPr="440B52D8" w:rsidR="23BAC2DA">
              <w:rPr>
                <w:rFonts w:cs="Arial"/>
                <w:sz w:val="22"/>
                <w:szCs w:val="22"/>
              </w:rPr>
              <w:t xml:space="preserve"> </w:t>
            </w:r>
            <w:r w:rsidRPr="440B52D8" w:rsidR="00FB2FBE">
              <w:rPr>
                <w:rFonts w:cs="Arial"/>
                <w:sz w:val="22"/>
                <w:szCs w:val="22"/>
              </w:rPr>
              <w:t>for Artists</w:t>
            </w:r>
          </w:p>
        </w:tc>
        <w:tc>
          <w:tcPr>
            <w:tcW w:w="1276" w:type="dxa"/>
            <w:shd w:val="clear" w:color="auto" w:fill="FFFFFF" w:themeFill="background1"/>
            <w:tcMar/>
          </w:tcPr>
          <w:p w:rsidRPr="2D339EA8" w:rsidR="00FB2FBE" w:rsidP="4915E9FA" w:rsidRDefault="005033EA" w14:paraId="2172C540" w14:textId="3C35C2C0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1417" w:type="dxa"/>
            <w:shd w:val="clear" w:color="auto" w:fill="FFFFFF" w:themeFill="background1"/>
            <w:tcMar/>
          </w:tcPr>
          <w:p w:rsidRPr="2D339EA8" w:rsidR="00FB2FBE" w:rsidP="4915E9FA" w:rsidRDefault="00FB2FBE" w14:paraId="4B05E5D7" w14:textId="2FF91C6A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  <w:tcMar/>
          </w:tcPr>
          <w:p w:rsidRPr="2D339EA8" w:rsidR="00FB2FBE" w:rsidP="4915E9FA" w:rsidRDefault="00FB2FBE" w14:paraId="3C4F4EC9" w14:textId="1527AC66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Core</w:t>
            </w:r>
          </w:p>
        </w:tc>
        <w:tc>
          <w:tcPr>
            <w:tcW w:w="1276" w:type="dxa"/>
            <w:shd w:val="clear" w:color="auto" w:fill="FFFFFF" w:themeFill="background1"/>
            <w:tcMar/>
          </w:tcPr>
          <w:p w:rsidR="00FB2FBE" w:rsidP="003A5CE1" w:rsidRDefault="00FB2FBE" w14:paraId="498E3B27" w14:textId="77777777">
            <w:pPr>
              <w:spacing w:after="120"/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3A5CE1" w:rsidTr="440B52D8" w14:paraId="46A8DAD0" w14:textId="77777777">
        <w:tc>
          <w:tcPr>
            <w:tcW w:w="851" w:type="dxa"/>
            <w:shd w:val="clear" w:color="auto" w:fill="FFFFFF" w:themeFill="background1"/>
            <w:tcMar/>
          </w:tcPr>
          <w:p w:rsidR="003A5CE1" w:rsidP="4915E9FA" w:rsidRDefault="003A5CE1" w14:paraId="1D3EC6B5" w14:textId="1D5041D0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="003A5CE1" w:rsidP="4915E9FA" w:rsidRDefault="003A5CE1" w14:paraId="0C59C415" w14:textId="77777777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 w:themeFill="background1"/>
            <w:tcMar/>
          </w:tcPr>
          <w:p w:rsidR="003A5CE1" w:rsidP="4915E9FA" w:rsidRDefault="2FAA152B" w14:paraId="6AC40130" w14:textId="2B7CD56E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BA7E7A1">
              <w:rPr>
                <w:rFonts w:cs="Arial"/>
                <w:sz w:val="22"/>
                <w:szCs w:val="22"/>
              </w:rPr>
              <w:t xml:space="preserve">Applied </w:t>
            </w:r>
            <w:r w:rsidRPr="4BA7E7A1" w:rsidR="003A5CE1">
              <w:rPr>
                <w:rFonts w:cs="Arial"/>
                <w:sz w:val="22"/>
                <w:szCs w:val="22"/>
              </w:rPr>
              <w:t xml:space="preserve">Marketing Strategies for </w:t>
            </w:r>
            <w:r w:rsidRPr="4BA7E7A1" w:rsidR="27E03AF5">
              <w:rPr>
                <w:rFonts w:cs="Arial"/>
                <w:sz w:val="22"/>
                <w:szCs w:val="22"/>
              </w:rPr>
              <w:t>Artists</w:t>
            </w:r>
          </w:p>
        </w:tc>
        <w:tc>
          <w:tcPr>
            <w:tcW w:w="1276" w:type="dxa"/>
            <w:shd w:val="clear" w:color="auto" w:fill="FFFFFF" w:themeFill="background1"/>
            <w:tcMar/>
          </w:tcPr>
          <w:p w:rsidR="003A5CE1" w:rsidP="4915E9FA" w:rsidRDefault="003A5CE1" w14:paraId="210ED1B1" w14:textId="44FAC50C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B</w:t>
            </w:r>
          </w:p>
        </w:tc>
        <w:tc>
          <w:tcPr>
            <w:tcW w:w="1417" w:type="dxa"/>
            <w:shd w:val="clear" w:color="auto" w:fill="FFFFFF" w:themeFill="background1"/>
            <w:tcMar/>
          </w:tcPr>
          <w:p w:rsidR="003A5CE1" w:rsidP="4915E9FA" w:rsidRDefault="003A5CE1" w14:paraId="7C6E8B0A" w14:textId="63664129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  <w:tcMar/>
          </w:tcPr>
          <w:p w:rsidR="003A5CE1" w:rsidP="4915E9FA" w:rsidRDefault="003A5CE1" w14:paraId="37D90175" w14:textId="64DEBFFF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Core</w:t>
            </w:r>
          </w:p>
        </w:tc>
        <w:tc>
          <w:tcPr>
            <w:tcW w:w="1276" w:type="dxa"/>
            <w:shd w:val="clear" w:color="auto" w:fill="FFFFFF" w:themeFill="background1"/>
            <w:tcMar/>
          </w:tcPr>
          <w:p w:rsidR="003A5CE1" w:rsidP="003A5CE1" w:rsidRDefault="003A5CE1" w14:paraId="1B19C50A" w14:textId="77777777">
            <w:pPr>
              <w:spacing w:after="120"/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3A5CE1" w:rsidTr="440B52D8" w14:paraId="437A026F" w14:textId="77777777">
        <w:tc>
          <w:tcPr>
            <w:tcW w:w="851" w:type="dxa"/>
            <w:shd w:val="clear" w:color="auto" w:fill="FFFFFF" w:themeFill="background1"/>
            <w:tcMar/>
          </w:tcPr>
          <w:p w:rsidR="003A5CE1" w:rsidP="4915E9FA" w:rsidRDefault="003A5CE1" w14:paraId="7867672E" w14:textId="50788E60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="003A5CE1" w:rsidP="4915E9FA" w:rsidRDefault="003A5CE1" w14:paraId="31EE572F" w14:textId="77777777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 w:themeFill="background1"/>
            <w:tcMar/>
          </w:tcPr>
          <w:p w:rsidR="003A5CE1" w:rsidP="4915E9FA" w:rsidRDefault="00FB2FBE" w14:paraId="1F936923" w14:textId="5BCDA200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Asset</w:t>
            </w:r>
            <w:r w:rsidRPr="4915E9FA" w:rsidR="00E40423">
              <w:rPr>
                <w:rFonts w:cs="Arial"/>
                <w:sz w:val="22"/>
                <w:szCs w:val="22"/>
              </w:rPr>
              <w:t xml:space="preserve"> Creation</w:t>
            </w:r>
            <w:r w:rsidRPr="4915E9FA">
              <w:rPr>
                <w:rFonts w:cs="Arial"/>
                <w:sz w:val="22"/>
                <w:szCs w:val="22"/>
              </w:rPr>
              <w:t xml:space="preserve"> for Artists</w:t>
            </w:r>
          </w:p>
        </w:tc>
        <w:tc>
          <w:tcPr>
            <w:tcW w:w="1276" w:type="dxa"/>
            <w:shd w:val="clear" w:color="auto" w:fill="FFFFFF" w:themeFill="background1"/>
            <w:tcMar/>
          </w:tcPr>
          <w:p w:rsidR="003A5CE1" w:rsidP="4915E9FA" w:rsidRDefault="003A5CE1" w14:paraId="709C62EC" w14:textId="206CC86A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B</w:t>
            </w:r>
          </w:p>
        </w:tc>
        <w:tc>
          <w:tcPr>
            <w:tcW w:w="1417" w:type="dxa"/>
            <w:shd w:val="clear" w:color="auto" w:fill="FFFFFF" w:themeFill="background1"/>
            <w:tcMar/>
          </w:tcPr>
          <w:p w:rsidR="003A5CE1" w:rsidP="4915E9FA" w:rsidRDefault="003A5CE1" w14:paraId="75352CFE" w14:textId="085145C8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  <w:tcMar/>
          </w:tcPr>
          <w:p w:rsidR="003A5CE1" w:rsidP="4915E9FA" w:rsidRDefault="003A5CE1" w14:paraId="140BFED8" w14:textId="30EEB0C5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Core</w:t>
            </w:r>
          </w:p>
        </w:tc>
        <w:tc>
          <w:tcPr>
            <w:tcW w:w="1276" w:type="dxa"/>
            <w:shd w:val="clear" w:color="auto" w:fill="FFFFFF" w:themeFill="background1"/>
            <w:tcMar/>
          </w:tcPr>
          <w:p w:rsidR="003A5CE1" w:rsidP="003A5CE1" w:rsidRDefault="003A5CE1" w14:paraId="2B3C4D9B" w14:textId="77777777">
            <w:pPr>
              <w:spacing w:after="120"/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3A5CE1" w:rsidTr="440B52D8" w14:paraId="6397CF56" w14:textId="77777777">
        <w:tc>
          <w:tcPr>
            <w:tcW w:w="851" w:type="dxa"/>
            <w:shd w:val="clear" w:color="auto" w:fill="FFFFFF" w:themeFill="background1"/>
            <w:tcMar/>
          </w:tcPr>
          <w:p w:rsidR="003A5CE1" w:rsidP="4915E9FA" w:rsidRDefault="003A5CE1" w14:paraId="48406385" w14:textId="5000485D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="003A5CE1" w:rsidP="4915E9FA" w:rsidRDefault="003A5CE1" w14:paraId="6936BC3B" w14:textId="77777777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 w:themeFill="background1"/>
            <w:tcMar/>
          </w:tcPr>
          <w:p w:rsidR="003A5CE1" w:rsidP="4915E9FA" w:rsidRDefault="003A5CE1" w14:paraId="73E0183E" w14:textId="35E4E69C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Advanced Songwriting: Creative Identity &amp; Repertoire</w:t>
            </w:r>
          </w:p>
        </w:tc>
        <w:tc>
          <w:tcPr>
            <w:tcW w:w="1276" w:type="dxa"/>
            <w:shd w:val="clear" w:color="auto" w:fill="FFFFFF" w:themeFill="background1"/>
            <w:tcMar/>
          </w:tcPr>
          <w:p w:rsidR="003A5CE1" w:rsidP="4915E9FA" w:rsidRDefault="003A5CE1" w14:paraId="19404437" w14:textId="296FCBCF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A/B</w:t>
            </w:r>
          </w:p>
        </w:tc>
        <w:tc>
          <w:tcPr>
            <w:tcW w:w="1417" w:type="dxa"/>
            <w:shd w:val="clear" w:color="auto" w:fill="FFFFFF" w:themeFill="background1"/>
            <w:tcMar/>
          </w:tcPr>
          <w:p w:rsidR="003A5CE1" w:rsidP="4915E9FA" w:rsidRDefault="003A5CE1" w14:paraId="770F098B" w14:textId="40EA9592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40</w:t>
            </w:r>
          </w:p>
        </w:tc>
        <w:tc>
          <w:tcPr>
            <w:tcW w:w="1134" w:type="dxa"/>
            <w:shd w:val="clear" w:color="auto" w:fill="FFFFFF" w:themeFill="background1"/>
            <w:tcMar/>
          </w:tcPr>
          <w:p w:rsidR="003A5CE1" w:rsidP="4915E9FA" w:rsidRDefault="003A5CE1" w14:paraId="16EDFFA0" w14:textId="0278E5EC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Core</w:t>
            </w:r>
          </w:p>
        </w:tc>
        <w:tc>
          <w:tcPr>
            <w:tcW w:w="1276" w:type="dxa"/>
            <w:shd w:val="clear" w:color="auto" w:fill="FFFFFF" w:themeFill="background1"/>
            <w:tcMar/>
          </w:tcPr>
          <w:p w:rsidR="003A5CE1" w:rsidP="003A5CE1" w:rsidRDefault="003A5CE1" w14:paraId="437466C8" w14:textId="77777777">
            <w:pPr>
              <w:spacing w:after="120"/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3A5CE1" w:rsidTr="440B52D8" w14:paraId="03C534C7" w14:textId="77777777">
        <w:tc>
          <w:tcPr>
            <w:tcW w:w="851" w:type="dxa"/>
            <w:shd w:val="clear" w:color="auto" w:fill="FFFFFF" w:themeFill="background1"/>
            <w:tcMar/>
          </w:tcPr>
          <w:p w:rsidR="003A5CE1" w:rsidP="4915E9FA" w:rsidRDefault="003A5CE1" w14:paraId="46B9D387" w14:textId="73194714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="003A5CE1" w:rsidP="4915E9FA" w:rsidRDefault="003A5CE1" w14:paraId="61F4B43D" w14:textId="77777777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 w:themeFill="background1"/>
            <w:tcMar/>
          </w:tcPr>
          <w:p w:rsidR="003A5CE1" w:rsidP="4915E9FA" w:rsidRDefault="003A5CE1" w14:paraId="03B36BF8" w14:textId="5C37D7B9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BA7E7A1">
              <w:rPr>
                <w:rFonts w:cs="Arial"/>
                <w:sz w:val="22"/>
                <w:szCs w:val="22"/>
              </w:rPr>
              <w:t>Professional Practice</w:t>
            </w:r>
            <w:r w:rsidRPr="4BA7E7A1" w:rsidR="16A39E09">
              <w:rPr>
                <w:rFonts w:cs="Arial"/>
                <w:sz w:val="22"/>
                <w:szCs w:val="22"/>
              </w:rPr>
              <w:t xml:space="preserve"> for Artists</w:t>
            </w:r>
          </w:p>
        </w:tc>
        <w:tc>
          <w:tcPr>
            <w:tcW w:w="1276" w:type="dxa"/>
            <w:shd w:val="clear" w:color="auto" w:fill="FFFFFF" w:themeFill="background1"/>
            <w:tcMar/>
          </w:tcPr>
          <w:p w:rsidR="003A5CE1" w:rsidP="4915E9FA" w:rsidRDefault="003A5CE1" w14:paraId="7266428D" w14:textId="4EB6612B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1417" w:type="dxa"/>
            <w:shd w:val="clear" w:color="auto" w:fill="FFFFFF" w:themeFill="background1"/>
            <w:tcMar/>
          </w:tcPr>
          <w:p w:rsidR="003A5CE1" w:rsidP="4915E9FA" w:rsidRDefault="003A5CE1" w14:paraId="1541BA79" w14:textId="45BA8C22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  <w:tcMar/>
          </w:tcPr>
          <w:p w:rsidR="003A5CE1" w:rsidP="4915E9FA" w:rsidRDefault="003A5CE1" w14:paraId="159B8256" w14:textId="209EC234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Core</w:t>
            </w:r>
          </w:p>
        </w:tc>
        <w:tc>
          <w:tcPr>
            <w:tcW w:w="1276" w:type="dxa"/>
            <w:shd w:val="clear" w:color="auto" w:fill="FFFFFF" w:themeFill="background1"/>
            <w:tcMar/>
          </w:tcPr>
          <w:p w:rsidR="003A5CE1" w:rsidP="003A5CE1" w:rsidRDefault="003A5CE1" w14:paraId="09E3D092" w14:textId="77777777">
            <w:pPr>
              <w:spacing w:after="120"/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E40423" w:rsidTr="440B52D8" w14:paraId="3CB4CB08" w14:textId="77777777">
        <w:tc>
          <w:tcPr>
            <w:tcW w:w="851" w:type="dxa"/>
            <w:shd w:val="clear" w:color="auto" w:fill="FFFFFF" w:themeFill="background1"/>
            <w:tcMar/>
          </w:tcPr>
          <w:p w:rsidR="00E40423" w:rsidP="4915E9FA" w:rsidRDefault="00E40423" w14:paraId="091CF4D9" w14:textId="44710BDB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="00E40423" w:rsidP="4915E9FA" w:rsidRDefault="00E40423" w14:paraId="36E9E201" w14:textId="77777777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 w:themeFill="background1"/>
            <w:tcMar/>
          </w:tcPr>
          <w:p w:rsidR="00E40423" w:rsidP="4915E9FA" w:rsidRDefault="00E40423" w14:paraId="45900A8B" w14:textId="09154311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BA7E7A1">
              <w:rPr>
                <w:rFonts w:cs="Arial"/>
                <w:sz w:val="22"/>
                <w:szCs w:val="22"/>
              </w:rPr>
              <w:t>Professional Practice</w:t>
            </w:r>
            <w:r w:rsidRPr="4BA7E7A1" w:rsidR="51F4B14C">
              <w:rPr>
                <w:rFonts w:cs="Arial"/>
                <w:sz w:val="22"/>
                <w:szCs w:val="22"/>
              </w:rPr>
              <w:t xml:space="preserve"> for Artists</w:t>
            </w:r>
            <w:r w:rsidRPr="4BA7E7A1">
              <w:rPr>
                <w:rFonts w:cs="Arial"/>
                <w:sz w:val="22"/>
                <w:szCs w:val="22"/>
              </w:rPr>
              <w:t xml:space="preserve"> II</w:t>
            </w:r>
          </w:p>
        </w:tc>
        <w:tc>
          <w:tcPr>
            <w:tcW w:w="1276" w:type="dxa"/>
            <w:shd w:val="clear" w:color="auto" w:fill="FFFFFF" w:themeFill="background1"/>
            <w:tcMar/>
          </w:tcPr>
          <w:p w:rsidR="00E40423" w:rsidP="4915E9FA" w:rsidRDefault="00E40423" w14:paraId="3066608C" w14:textId="2AC787C7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B</w:t>
            </w:r>
          </w:p>
        </w:tc>
        <w:tc>
          <w:tcPr>
            <w:tcW w:w="1417" w:type="dxa"/>
            <w:shd w:val="clear" w:color="auto" w:fill="FFFFFF" w:themeFill="background1"/>
            <w:tcMar/>
          </w:tcPr>
          <w:p w:rsidR="00E40423" w:rsidP="4915E9FA" w:rsidRDefault="00E40423" w14:paraId="41F14997" w14:textId="43B0A73F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  <w:tcMar/>
          </w:tcPr>
          <w:p w:rsidR="00E40423" w:rsidP="4915E9FA" w:rsidRDefault="00E40423" w14:paraId="60A1108D" w14:textId="6B0D0070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Core</w:t>
            </w:r>
          </w:p>
        </w:tc>
        <w:tc>
          <w:tcPr>
            <w:tcW w:w="1276" w:type="dxa"/>
            <w:shd w:val="clear" w:color="auto" w:fill="FFFFFF" w:themeFill="background1"/>
            <w:tcMar/>
          </w:tcPr>
          <w:p w:rsidR="00E40423" w:rsidP="00E40423" w:rsidRDefault="00E40423" w14:paraId="1E04E43D" w14:textId="77777777">
            <w:pPr>
              <w:spacing w:after="120"/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E40423" w:rsidTr="440B52D8" w14:paraId="51E701F2" w14:textId="77777777">
        <w:tc>
          <w:tcPr>
            <w:tcW w:w="851" w:type="dxa"/>
            <w:shd w:val="clear" w:color="auto" w:fill="FFFFFF" w:themeFill="background1"/>
            <w:tcMar/>
          </w:tcPr>
          <w:p w:rsidR="00E40423" w:rsidP="4915E9FA" w:rsidRDefault="00E40423" w14:paraId="5CE1958E" w14:textId="6CD6BFBF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="00E40423" w:rsidP="4915E9FA" w:rsidRDefault="00E40423" w14:paraId="55335B3A" w14:textId="77777777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 w:themeFill="background1"/>
            <w:tcMar/>
          </w:tcPr>
          <w:p w:rsidR="00E40423" w:rsidP="4915E9FA" w:rsidRDefault="00E40423" w14:paraId="2E3F9677" w14:textId="4A53B16E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The Enterprising Artist</w:t>
            </w:r>
          </w:p>
        </w:tc>
        <w:tc>
          <w:tcPr>
            <w:tcW w:w="1276" w:type="dxa"/>
            <w:shd w:val="clear" w:color="auto" w:fill="FFFFFF" w:themeFill="background1"/>
            <w:tcMar/>
          </w:tcPr>
          <w:p w:rsidR="00E40423" w:rsidP="4915E9FA" w:rsidRDefault="00E40423" w14:paraId="320A2C09" w14:textId="2559052D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1417" w:type="dxa"/>
            <w:shd w:val="clear" w:color="auto" w:fill="FFFFFF" w:themeFill="background1"/>
            <w:tcMar/>
          </w:tcPr>
          <w:p w:rsidR="00E40423" w:rsidP="4915E9FA" w:rsidRDefault="00E40423" w14:paraId="587C1744" w14:textId="63285913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  <w:tcMar/>
          </w:tcPr>
          <w:p w:rsidR="00E40423" w:rsidP="4915E9FA" w:rsidRDefault="00E40423" w14:paraId="2B9562D9" w14:textId="1DEE23EB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Core</w:t>
            </w:r>
          </w:p>
        </w:tc>
        <w:tc>
          <w:tcPr>
            <w:tcW w:w="1276" w:type="dxa"/>
            <w:shd w:val="clear" w:color="auto" w:fill="FFFFFF" w:themeFill="background1"/>
            <w:tcMar/>
          </w:tcPr>
          <w:p w:rsidR="00E40423" w:rsidP="00E40423" w:rsidRDefault="00E40423" w14:paraId="1CFDDBD3" w14:textId="77777777">
            <w:pPr>
              <w:spacing w:after="120"/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E40423" w:rsidTr="440B52D8" w14:paraId="3DD74C19" w14:textId="77777777">
        <w:tc>
          <w:tcPr>
            <w:tcW w:w="851" w:type="dxa"/>
            <w:shd w:val="clear" w:color="auto" w:fill="FFFFFF" w:themeFill="background1"/>
            <w:tcMar/>
          </w:tcPr>
          <w:p w:rsidR="00E40423" w:rsidP="4915E9FA" w:rsidRDefault="00E40423" w14:paraId="17ABB070" w14:textId="53E4A511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="00E40423" w:rsidP="4915E9FA" w:rsidRDefault="00E40423" w14:paraId="309C74A2" w14:textId="77777777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 w:themeFill="background1"/>
            <w:tcMar/>
          </w:tcPr>
          <w:p w:rsidR="00E40423" w:rsidP="4915E9FA" w:rsidRDefault="00E40423" w14:paraId="7D332A50" w14:textId="1FF9B05A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The Enterprising Artist II</w:t>
            </w:r>
          </w:p>
        </w:tc>
        <w:tc>
          <w:tcPr>
            <w:tcW w:w="1276" w:type="dxa"/>
            <w:shd w:val="clear" w:color="auto" w:fill="FFFFFF" w:themeFill="background1"/>
            <w:tcMar/>
          </w:tcPr>
          <w:p w:rsidR="00E40423" w:rsidP="4915E9FA" w:rsidRDefault="00E40423" w14:paraId="0A312A02" w14:textId="038F9E8E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B</w:t>
            </w:r>
          </w:p>
        </w:tc>
        <w:tc>
          <w:tcPr>
            <w:tcW w:w="1417" w:type="dxa"/>
            <w:shd w:val="clear" w:color="auto" w:fill="FFFFFF" w:themeFill="background1"/>
            <w:tcMar/>
          </w:tcPr>
          <w:p w:rsidR="00E40423" w:rsidP="4915E9FA" w:rsidRDefault="00E40423" w14:paraId="2EEB397F" w14:textId="37C2658F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  <w:tcMar/>
          </w:tcPr>
          <w:p w:rsidR="00E40423" w:rsidP="4915E9FA" w:rsidRDefault="00E40423" w14:paraId="11098F7C" w14:textId="37BEECBA">
            <w:pPr>
              <w:spacing w:after="120"/>
              <w:jc w:val="center"/>
              <w:outlineLvl w:val="0"/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Core</w:t>
            </w:r>
          </w:p>
        </w:tc>
        <w:tc>
          <w:tcPr>
            <w:tcW w:w="1276" w:type="dxa"/>
            <w:shd w:val="clear" w:color="auto" w:fill="FFFFFF" w:themeFill="background1"/>
            <w:tcMar/>
          </w:tcPr>
          <w:p w:rsidR="00E40423" w:rsidP="00E40423" w:rsidRDefault="00E40423" w14:paraId="36D2536D" w14:textId="77777777">
            <w:pPr>
              <w:spacing w:after="120"/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:rsidR="00CA7FC9" w:rsidP="00F177FB" w:rsidRDefault="00CA7FC9" w14:paraId="5FEC35ED" w14:textId="3EE524C4">
      <w:pPr>
        <w:spacing w:after="120"/>
        <w:outlineLvl w:val="0"/>
        <w:rPr>
          <w:rFonts w:cs="Arial"/>
          <w:b/>
          <w:bCs/>
          <w:sz w:val="22"/>
          <w:szCs w:val="22"/>
        </w:rPr>
      </w:pPr>
    </w:p>
    <w:p w:rsidR="005E3225" w:rsidP="00F177FB" w:rsidRDefault="005E3225" w14:paraId="77C05774" w14:textId="28E7FEB2">
      <w:pPr>
        <w:spacing w:after="120"/>
        <w:outlineLvl w:val="0"/>
        <w:rPr>
          <w:rFonts w:cs="Arial"/>
          <w:b/>
          <w:bCs/>
          <w:sz w:val="22"/>
          <w:szCs w:val="22"/>
        </w:rPr>
      </w:pPr>
    </w:p>
    <w:p w:rsidR="005E3225" w:rsidP="00F177FB" w:rsidRDefault="005E3225" w14:paraId="6722A863" w14:textId="37A2C0DF">
      <w:pPr>
        <w:spacing w:after="120"/>
        <w:outlineLvl w:val="0"/>
        <w:rPr>
          <w:rFonts w:cs="Arial"/>
          <w:b/>
          <w:bCs/>
          <w:sz w:val="22"/>
          <w:szCs w:val="22"/>
        </w:rPr>
      </w:pPr>
    </w:p>
    <w:p w:rsidR="005E3225" w:rsidP="00F177FB" w:rsidRDefault="005E3225" w14:paraId="79CDFBDB" w14:textId="6E440062">
      <w:pPr>
        <w:spacing w:after="120"/>
        <w:outlineLvl w:val="0"/>
        <w:rPr>
          <w:rFonts w:cs="Arial"/>
          <w:b/>
          <w:bCs/>
          <w:sz w:val="22"/>
          <w:szCs w:val="22"/>
        </w:rPr>
      </w:pPr>
    </w:p>
    <w:p w:rsidR="005E3225" w:rsidP="00F177FB" w:rsidRDefault="005E3225" w14:paraId="41CFAB4F" w14:textId="56EBCB57">
      <w:pPr>
        <w:spacing w:after="120"/>
        <w:outlineLvl w:val="0"/>
        <w:rPr>
          <w:rFonts w:cs="Arial"/>
          <w:b/>
          <w:bCs/>
          <w:sz w:val="22"/>
          <w:szCs w:val="22"/>
        </w:rPr>
      </w:pPr>
    </w:p>
    <w:p w:rsidR="005E3225" w:rsidP="00F177FB" w:rsidRDefault="005E3225" w14:paraId="2EE4BA0C" w14:textId="17C2385A">
      <w:pPr>
        <w:spacing w:after="120"/>
        <w:outlineLvl w:val="0"/>
        <w:rPr>
          <w:rFonts w:cs="Arial"/>
          <w:b/>
          <w:bCs/>
          <w:sz w:val="22"/>
          <w:szCs w:val="22"/>
        </w:rPr>
      </w:pPr>
    </w:p>
    <w:p w:rsidR="005E3225" w:rsidP="00F177FB" w:rsidRDefault="005E3225" w14:paraId="10F88DF2" w14:textId="77777777">
      <w:pPr>
        <w:spacing w:after="120"/>
        <w:outlineLvl w:val="0"/>
        <w:rPr>
          <w:rFonts w:cs="Arial"/>
          <w:b/>
          <w:bCs/>
          <w:sz w:val="22"/>
          <w:szCs w:val="22"/>
        </w:rPr>
      </w:pPr>
    </w:p>
    <w:tbl>
      <w:tblPr>
        <w:tblW w:w="5730" w:type="pct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65"/>
        <w:gridCol w:w="2578"/>
        <w:gridCol w:w="2290"/>
        <w:gridCol w:w="1403"/>
        <w:gridCol w:w="2164"/>
      </w:tblGrid>
      <w:tr w:rsidRPr="002C10FC" w:rsidR="00D9412D" w:rsidTr="3C2A4252" w14:paraId="5D4607BE" w14:textId="20A0805F">
        <w:trPr>
          <w:trHeight w:val="629"/>
        </w:trPr>
        <w:tc>
          <w:tcPr>
            <w:tcW w:w="5000" w:type="pct"/>
            <w:gridSpan w:val="5"/>
            <w:shd w:val="clear" w:color="auto" w:fill="D7E022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553912" w:rsidR="00D9412D" w:rsidP="00553912" w:rsidRDefault="00D9412D" w14:paraId="1546B416" w14:textId="25FD995C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53912">
              <w:rPr>
                <w:rFonts w:cs="Arial"/>
                <w:b/>
                <w:bCs/>
                <w:sz w:val="22"/>
                <w:szCs w:val="22"/>
              </w:rPr>
              <w:t xml:space="preserve">Section </w:t>
            </w:r>
            <w:r w:rsidR="00337CD4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  <w:p w:rsidRPr="00553912" w:rsidR="00D9412D" w:rsidP="00553912" w:rsidRDefault="00D9412D" w14:paraId="48697096" w14:textId="0E6CC8B8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53912">
              <w:rPr>
                <w:rFonts w:cs="Arial"/>
                <w:b/>
                <w:bCs/>
                <w:sz w:val="22"/>
                <w:szCs w:val="22"/>
              </w:rPr>
              <w:t>Assessment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0B54A4">
              <w:rPr>
                <w:rFonts w:cs="Arial"/>
                <w:b/>
                <w:bCs/>
                <w:sz w:val="22"/>
                <w:szCs w:val="22"/>
              </w:rPr>
              <w:t>Overview</w:t>
            </w:r>
            <w:r w:rsidR="00A0043C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Pr="00543366" w:rsidR="00AF3104" w:rsidTr="3C2A4252" w14:paraId="019871DC" w14:textId="77777777">
        <w:tblPrEx>
          <w:tblLook w:val="04A0" w:firstRow="1" w:lastRow="0" w:firstColumn="1" w:lastColumn="0" w:noHBand="0" w:noVBand="1"/>
        </w:tblPrEx>
        <w:tc>
          <w:tcPr>
            <w:tcW w:w="561" w:type="pct"/>
            <w:tcMar/>
            <w:vAlign w:val="center"/>
          </w:tcPr>
          <w:p w:rsidRPr="00643236" w:rsidR="00AF3104" w:rsidP="003427D8" w:rsidRDefault="00AF3104" w14:paraId="3FD9A626" w14:textId="77777777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643236">
              <w:rPr>
                <w:rFonts w:cs="Arial"/>
                <w:b/>
                <w:sz w:val="22"/>
                <w:szCs w:val="22"/>
              </w:rPr>
              <w:t>Module Code</w:t>
            </w:r>
          </w:p>
        </w:tc>
        <w:tc>
          <w:tcPr>
            <w:tcW w:w="1357" w:type="pct"/>
            <w:tcMar/>
            <w:vAlign w:val="center"/>
          </w:tcPr>
          <w:p w:rsidRPr="00643236" w:rsidR="00AF3104" w:rsidP="003427D8" w:rsidRDefault="00AF3104" w14:paraId="1BC7DD65" w14:textId="77777777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643236">
              <w:rPr>
                <w:rFonts w:cs="Arial"/>
                <w:b/>
                <w:sz w:val="22"/>
                <w:szCs w:val="22"/>
              </w:rPr>
              <w:t>Module Name</w:t>
            </w:r>
          </w:p>
        </w:tc>
        <w:tc>
          <w:tcPr>
            <w:tcW w:w="1205" w:type="pct"/>
            <w:tcMar/>
            <w:vAlign w:val="center"/>
          </w:tcPr>
          <w:p w:rsidRPr="00643236" w:rsidR="00AF3104" w:rsidP="003427D8" w:rsidRDefault="00AF3104" w14:paraId="5D851A25" w14:textId="77777777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643236">
              <w:rPr>
                <w:rFonts w:cs="Arial"/>
                <w:b/>
                <w:sz w:val="22"/>
                <w:szCs w:val="22"/>
              </w:rPr>
              <w:t>Component of Assessment</w:t>
            </w:r>
          </w:p>
        </w:tc>
        <w:tc>
          <w:tcPr>
            <w:tcW w:w="738" w:type="pct"/>
            <w:tcMar/>
            <w:vAlign w:val="center"/>
          </w:tcPr>
          <w:p w:rsidRPr="00643236" w:rsidR="00AF3104" w:rsidP="003427D8" w:rsidRDefault="00AF3104" w14:paraId="5648EEF5" w14:textId="77777777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643236">
              <w:rPr>
                <w:rFonts w:cs="Arial"/>
                <w:b/>
                <w:sz w:val="22"/>
                <w:szCs w:val="22"/>
              </w:rPr>
              <w:t>Percentage Weighting</w:t>
            </w:r>
          </w:p>
        </w:tc>
        <w:tc>
          <w:tcPr>
            <w:tcW w:w="1139" w:type="pct"/>
            <w:tcMar/>
            <w:vAlign w:val="center"/>
          </w:tcPr>
          <w:p w:rsidRPr="00643236" w:rsidR="00AF3104" w:rsidP="003427D8" w:rsidRDefault="00AF3104" w14:paraId="47040DF6" w14:textId="77777777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643236">
              <w:rPr>
                <w:rFonts w:cs="Arial"/>
                <w:b/>
                <w:sz w:val="22"/>
                <w:szCs w:val="22"/>
              </w:rPr>
              <w:t>Word count / duration / production hours</w:t>
            </w:r>
          </w:p>
        </w:tc>
      </w:tr>
      <w:tr w:rsidRPr="00543366" w:rsidR="00AF3104" w:rsidTr="3C2A4252" w14:paraId="5BF3E115" w14:textId="7777777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000" w:type="pct"/>
            <w:gridSpan w:val="5"/>
            <w:shd w:val="clear" w:color="auto" w:fill="D7DF23"/>
            <w:tcMar/>
            <w:vAlign w:val="center"/>
          </w:tcPr>
          <w:p w:rsidRPr="00643236" w:rsidR="00AF3104" w:rsidP="00746366" w:rsidRDefault="00AF3104" w14:paraId="5054B014" w14:textId="7777777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43236">
              <w:rPr>
                <w:rFonts w:cs="Arial"/>
                <w:b/>
                <w:bCs/>
                <w:sz w:val="22"/>
                <w:szCs w:val="22"/>
              </w:rPr>
              <w:t>Level 4</w:t>
            </w:r>
          </w:p>
        </w:tc>
      </w:tr>
      <w:tr w:rsidRPr="00543366" w:rsidR="00AF3104" w:rsidTr="3C2A4252" w14:paraId="466333E2" w14:textId="7777777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61" w:type="pct"/>
            <w:tcMar/>
            <w:vAlign w:val="center"/>
          </w:tcPr>
          <w:p w:rsidRPr="00643236" w:rsidR="00AF3104" w:rsidP="00746366" w:rsidRDefault="00AF3104" w14:paraId="360EC490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57" w:type="pct"/>
            <w:tcMar/>
            <w:vAlign w:val="center"/>
          </w:tcPr>
          <w:p w:rsidRPr="00643236" w:rsidR="00AF3104" w:rsidP="00746366" w:rsidRDefault="5A3FCB90" w14:paraId="6F978B4C" w14:textId="0E04C25F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3EFFF836">
              <w:rPr>
                <w:rFonts w:cs="Arial"/>
                <w:sz w:val="22"/>
                <w:szCs w:val="22"/>
              </w:rPr>
              <w:t>Songwriting Fundamentals</w:t>
            </w:r>
            <w:r w:rsidRPr="3EFFF836" w:rsidR="705A6EE5">
              <w:rPr>
                <w:rFonts w:cs="Arial"/>
                <w:sz w:val="22"/>
                <w:szCs w:val="22"/>
              </w:rPr>
              <w:t>: Exploring Songcraft</w:t>
            </w:r>
          </w:p>
        </w:tc>
        <w:tc>
          <w:tcPr>
            <w:tcW w:w="1205" w:type="pct"/>
            <w:tcMar/>
            <w:vAlign w:val="center"/>
          </w:tcPr>
          <w:p w:rsidRPr="19BF30EB" w:rsidR="19BF30EB" w:rsidP="19BF30EB" w:rsidRDefault="19BF30EB" w14:paraId="74CE5BB4" w14:textId="1A133FC1">
            <w:pPr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19BF30EB">
              <w:rPr>
                <w:rFonts w:eastAsia="Arial" w:cs="Arial"/>
                <w:color w:val="000000" w:themeColor="text1"/>
                <w:sz w:val="22"/>
                <w:szCs w:val="22"/>
              </w:rPr>
              <w:t>Portfolio</w:t>
            </w:r>
          </w:p>
        </w:tc>
        <w:tc>
          <w:tcPr>
            <w:tcW w:w="738" w:type="pct"/>
            <w:tcMar/>
            <w:vAlign w:val="center"/>
          </w:tcPr>
          <w:p w:rsidRPr="19BF30EB" w:rsidR="19BF30EB" w:rsidP="19BF30EB" w:rsidRDefault="19BF30EB" w14:paraId="2ECE5363" w14:textId="78B04AF7">
            <w:pPr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19BF30EB">
              <w:rPr>
                <w:rFonts w:eastAsia="Arial" w:cs="Arial"/>
                <w:color w:val="000000" w:themeColor="text1"/>
                <w:sz w:val="22"/>
                <w:szCs w:val="22"/>
              </w:rPr>
              <w:t>75%</w:t>
            </w:r>
          </w:p>
        </w:tc>
        <w:tc>
          <w:tcPr>
            <w:tcW w:w="1139" w:type="pct"/>
            <w:tcMar/>
            <w:vAlign w:val="center"/>
          </w:tcPr>
          <w:p w:rsidRPr="19BF30EB" w:rsidR="19BF30EB" w:rsidP="19BF30EB" w:rsidRDefault="19BF30EB" w14:paraId="52D57A9E" w14:textId="44EB7B6D">
            <w:pPr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19BF30EB">
              <w:rPr>
                <w:rFonts w:eastAsia="Arial" w:cs="Arial"/>
                <w:color w:val="000000" w:themeColor="text1"/>
                <w:sz w:val="22"/>
                <w:szCs w:val="22"/>
              </w:rPr>
              <w:t>1</w:t>
            </w:r>
            <w:r w:rsidRPr="19BF30EB" w:rsidR="5BF5DC24">
              <w:rPr>
                <w:rFonts w:eastAsia="Arial" w:cs="Arial"/>
                <w:color w:val="000000" w:themeColor="text1"/>
                <w:sz w:val="22"/>
                <w:szCs w:val="22"/>
              </w:rPr>
              <w:t>40</w:t>
            </w:r>
            <w:r w:rsidRPr="19BF30EB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production hours</w:t>
            </w:r>
          </w:p>
        </w:tc>
      </w:tr>
      <w:tr w:rsidRPr="00543366" w:rsidR="00AF3104" w:rsidTr="3C2A4252" w14:paraId="1D1A8CA1" w14:textId="7777777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61" w:type="pct"/>
            <w:tcMar/>
            <w:vAlign w:val="center"/>
          </w:tcPr>
          <w:p w:rsidRPr="00643236" w:rsidR="00AF3104" w:rsidP="00746366" w:rsidRDefault="00AF3104" w14:paraId="66CA50D9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57" w:type="pct"/>
            <w:tcMar/>
            <w:vAlign w:val="center"/>
          </w:tcPr>
          <w:p w:rsidRPr="19BF30EB" w:rsidR="59D66628" w:rsidP="19BF30EB" w:rsidRDefault="08828B5B" w14:paraId="26B58D8D" w14:textId="3043C23E">
            <w:pPr>
              <w:jc w:val="both"/>
              <w:rPr>
                <w:rFonts w:cs="Arial"/>
                <w:sz w:val="22"/>
                <w:szCs w:val="22"/>
              </w:rPr>
            </w:pPr>
            <w:r w:rsidRPr="3EFFF836">
              <w:rPr>
                <w:rFonts w:cs="Arial"/>
                <w:sz w:val="22"/>
                <w:szCs w:val="22"/>
              </w:rPr>
              <w:t>Songwriting Fundamentals: Exploring Songcraft</w:t>
            </w:r>
          </w:p>
        </w:tc>
        <w:tc>
          <w:tcPr>
            <w:tcW w:w="1205" w:type="pct"/>
            <w:tcMar/>
            <w:vAlign w:val="center"/>
          </w:tcPr>
          <w:p w:rsidRPr="19BF30EB" w:rsidR="59D66628" w:rsidP="19BF30EB" w:rsidRDefault="59D66628" w14:paraId="4DB6B933" w14:textId="57E9CB8E">
            <w:pPr>
              <w:spacing w:line="259" w:lineRule="auto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19BF30EB">
              <w:rPr>
                <w:rFonts w:eastAsia="Arial" w:cs="Arial"/>
                <w:color w:val="000000" w:themeColor="text1"/>
                <w:sz w:val="22"/>
                <w:szCs w:val="22"/>
              </w:rPr>
              <w:t>Observation</w:t>
            </w:r>
          </w:p>
        </w:tc>
        <w:tc>
          <w:tcPr>
            <w:tcW w:w="738" w:type="pct"/>
            <w:tcMar/>
            <w:vAlign w:val="center"/>
          </w:tcPr>
          <w:p w:rsidRPr="00643236" w:rsidR="00AF3104" w:rsidP="00746366" w:rsidRDefault="1E2ED254" w14:paraId="1A2E9EC5" w14:textId="085DBD1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19BF30EB">
              <w:rPr>
                <w:rFonts w:cs="Arial"/>
                <w:sz w:val="22"/>
                <w:szCs w:val="22"/>
              </w:rPr>
              <w:t>25%</w:t>
            </w:r>
          </w:p>
        </w:tc>
        <w:tc>
          <w:tcPr>
            <w:tcW w:w="1139" w:type="pct"/>
            <w:tcMar/>
            <w:vAlign w:val="center"/>
          </w:tcPr>
          <w:p w:rsidRPr="00643236" w:rsidR="00AF3104" w:rsidP="00746366" w:rsidRDefault="00AF3104" w14:paraId="098DB9B8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Pr="00543366" w:rsidR="00AF3104" w:rsidTr="3C2A4252" w14:paraId="00EF16F0" w14:textId="7777777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61" w:type="pct"/>
            <w:tcMar/>
            <w:vAlign w:val="center"/>
          </w:tcPr>
          <w:p w:rsidRPr="00643236" w:rsidR="00AF3104" w:rsidP="00746366" w:rsidRDefault="00AF3104" w14:paraId="1E91CC97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57" w:type="pct"/>
            <w:tcMar/>
            <w:vAlign w:val="center"/>
          </w:tcPr>
          <w:p w:rsidRPr="19BF30EB" w:rsidR="19BF30EB" w:rsidP="3EFFF836" w:rsidRDefault="32AF1719" w14:paraId="1B30E856" w14:textId="178E85A2">
            <w:pPr>
              <w:jc w:val="both"/>
              <w:rPr>
                <w:rFonts w:cs="Arial"/>
                <w:sz w:val="22"/>
                <w:szCs w:val="22"/>
              </w:rPr>
            </w:pPr>
            <w:r w:rsidRPr="3EFFF836">
              <w:rPr>
                <w:rFonts w:cs="Arial"/>
                <w:sz w:val="22"/>
                <w:szCs w:val="22"/>
              </w:rPr>
              <w:t xml:space="preserve">Songwriting Fundamentals </w:t>
            </w:r>
            <w:r w:rsidRPr="3EFFF836" w:rsidR="00B5187F">
              <w:rPr>
                <w:rFonts w:cs="Arial"/>
                <w:sz w:val="22"/>
                <w:szCs w:val="22"/>
              </w:rPr>
              <w:t>II</w:t>
            </w:r>
            <w:r w:rsidRPr="3EFFF836" w:rsidR="19BF30EB">
              <w:rPr>
                <w:rFonts w:cs="Arial"/>
                <w:sz w:val="22"/>
                <w:szCs w:val="22"/>
              </w:rPr>
              <w:t xml:space="preserve">: </w:t>
            </w:r>
            <w:r w:rsidRPr="3EFFF836" w:rsidR="00B5187F">
              <w:rPr>
                <w:rFonts w:cs="Arial"/>
                <w:sz w:val="22"/>
                <w:szCs w:val="22"/>
              </w:rPr>
              <w:t>Establishing</w:t>
            </w:r>
            <w:r w:rsidRPr="3EFFF836" w:rsidR="19BF30EB">
              <w:rPr>
                <w:rFonts w:cs="Arial"/>
                <w:sz w:val="22"/>
                <w:szCs w:val="22"/>
              </w:rPr>
              <w:t xml:space="preserve"> Songcraft</w:t>
            </w:r>
          </w:p>
        </w:tc>
        <w:tc>
          <w:tcPr>
            <w:tcW w:w="1205" w:type="pct"/>
            <w:tcMar/>
            <w:vAlign w:val="center"/>
          </w:tcPr>
          <w:p w:rsidRPr="19BF30EB" w:rsidR="19BF30EB" w:rsidP="19BF30EB" w:rsidRDefault="19BF30EB" w14:paraId="4CF77275" w14:textId="1A133FC1">
            <w:pPr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19BF30EB">
              <w:rPr>
                <w:rFonts w:eastAsia="Arial" w:cs="Arial"/>
                <w:color w:val="000000" w:themeColor="text1"/>
                <w:sz w:val="22"/>
                <w:szCs w:val="22"/>
              </w:rPr>
              <w:t>Portfolio</w:t>
            </w:r>
          </w:p>
        </w:tc>
        <w:tc>
          <w:tcPr>
            <w:tcW w:w="738" w:type="pct"/>
            <w:tcMar/>
            <w:vAlign w:val="center"/>
          </w:tcPr>
          <w:p w:rsidRPr="19BF30EB" w:rsidR="19BF30EB" w:rsidP="19BF30EB" w:rsidRDefault="19BF30EB" w14:paraId="0B3D7F8A" w14:textId="78B04AF7">
            <w:pPr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19BF30EB">
              <w:rPr>
                <w:rFonts w:eastAsia="Arial" w:cs="Arial"/>
                <w:color w:val="000000" w:themeColor="text1"/>
                <w:sz w:val="22"/>
                <w:szCs w:val="22"/>
              </w:rPr>
              <w:t>75%</w:t>
            </w:r>
          </w:p>
        </w:tc>
        <w:tc>
          <w:tcPr>
            <w:tcW w:w="1139" w:type="pct"/>
            <w:tcMar/>
            <w:vAlign w:val="center"/>
          </w:tcPr>
          <w:p w:rsidRPr="19BF30EB" w:rsidR="19BF30EB" w:rsidP="19BF30EB" w:rsidRDefault="19BF30EB" w14:paraId="0CD2A808" w14:textId="44EB7B6D">
            <w:pPr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19BF30EB">
              <w:rPr>
                <w:rFonts w:eastAsia="Arial" w:cs="Arial"/>
                <w:color w:val="000000" w:themeColor="text1"/>
                <w:sz w:val="22"/>
                <w:szCs w:val="22"/>
              </w:rPr>
              <w:t>140 production hours</w:t>
            </w:r>
          </w:p>
        </w:tc>
      </w:tr>
      <w:tr w:rsidRPr="00543366" w:rsidR="00AF3104" w:rsidTr="3C2A4252" w14:paraId="71DE3D78" w14:textId="7777777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61" w:type="pct"/>
            <w:tcMar/>
            <w:vAlign w:val="center"/>
          </w:tcPr>
          <w:p w:rsidRPr="00643236" w:rsidR="00AF3104" w:rsidP="00746366" w:rsidRDefault="00AF3104" w14:paraId="6F4FA25E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57" w:type="pct"/>
            <w:tcMar/>
            <w:vAlign w:val="center"/>
          </w:tcPr>
          <w:p w:rsidRPr="19BF30EB" w:rsidR="19BF30EB" w:rsidP="3EFFF836" w:rsidRDefault="7F41C022" w14:paraId="474B8599" w14:textId="0B6EE182">
            <w:pPr>
              <w:jc w:val="both"/>
              <w:rPr>
                <w:rFonts w:cs="Arial"/>
                <w:sz w:val="22"/>
                <w:szCs w:val="22"/>
              </w:rPr>
            </w:pPr>
            <w:r w:rsidRPr="3EFFF836">
              <w:rPr>
                <w:rFonts w:cs="Arial"/>
                <w:sz w:val="22"/>
                <w:szCs w:val="22"/>
              </w:rPr>
              <w:t>Songwriting Fundamentals</w:t>
            </w:r>
            <w:r w:rsidRPr="3EFFF836" w:rsidR="00B5187F">
              <w:rPr>
                <w:rFonts w:cs="Arial"/>
                <w:sz w:val="22"/>
                <w:szCs w:val="22"/>
              </w:rPr>
              <w:t xml:space="preserve"> II</w:t>
            </w:r>
            <w:r w:rsidRPr="3EFFF836" w:rsidR="19BF30EB">
              <w:rPr>
                <w:rFonts w:cs="Arial"/>
                <w:sz w:val="22"/>
                <w:szCs w:val="22"/>
              </w:rPr>
              <w:t xml:space="preserve">: </w:t>
            </w:r>
            <w:r w:rsidRPr="3EFFF836" w:rsidR="00B5187F">
              <w:rPr>
                <w:rFonts w:cs="Arial"/>
                <w:sz w:val="22"/>
                <w:szCs w:val="22"/>
              </w:rPr>
              <w:t xml:space="preserve">Establishing </w:t>
            </w:r>
            <w:r w:rsidRPr="3EFFF836" w:rsidR="19BF30EB">
              <w:rPr>
                <w:rFonts w:cs="Arial"/>
                <w:sz w:val="22"/>
                <w:szCs w:val="22"/>
              </w:rPr>
              <w:t>Songcraft</w:t>
            </w:r>
          </w:p>
        </w:tc>
        <w:tc>
          <w:tcPr>
            <w:tcW w:w="1205" w:type="pct"/>
            <w:tcMar/>
            <w:vAlign w:val="center"/>
          </w:tcPr>
          <w:p w:rsidRPr="19BF30EB" w:rsidR="19BF30EB" w:rsidP="19BF30EB" w:rsidRDefault="19BF30EB" w14:paraId="4BFC8B95" w14:textId="57E9CB8E">
            <w:pPr>
              <w:spacing w:line="259" w:lineRule="auto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19BF30EB">
              <w:rPr>
                <w:rFonts w:eastAsia="Arial" w:cs="Arial"/>
                <w:color w:val="000000" w:themeColor="text1"/>
                <w:sz w:val="22"/>
                <w:szCs w:val="22"/>
              </w:rPr>
              <w:t>Observation</w:t>
            </w:r>
          </w:p>
        </w:tc>
        <w:tc>
          <w:tcPr>
            <w:tcW w:w="738" w:type="pct"/>
            <w:tcMar/>
            <w:vAlign w:val="center"/>
          </w:tcPr>
          <w:p w:rsidRPr="19BF30EB" w:rsidR="19BF30EB" w:rsidP="19BF30EB" w:rsidRDefault="19BF30EB" w14:paraId="04E60464" w14:textId="085DBD1A">
            <w:pPr>
              <w:jc w:val="both"/>
              <w:rPr>
                <w:rFonts w:cs="Arial"/>
                <w:sz w:val="22"/>
                <w:szCs w:val="22"/>
              </w:rPr>
            </w:pPr>
            <w:r w:rsidRPr="19BF30EB">
              <w:rPr>
                <w:rFonts w:cs="Arial"/>
                <w:sz w:val="22"/>
                <w:szCs w:val="22"/>
              </w:rPr>
              <w:t>25%</w:t>
            </w:r>
          </w:p>
        </w:tc>
        <w:tc>
          <w:tcPr>
            <w:tcW w:w="1139" w:type="pct"/>
            <w:tcMar/>
            <w:vAlign w:val="center"/>
          </w:tcPr>
          <w:p w:rsidR="19BF30EB" w:rsidP="19BF30EB" w:rsidRDefault="19BF30EB" w14:paraId="1EED0F1A" w14:textId="77235CA0">
            <w:pPr>
              <w:rPr>
                <w:rFonts w:cs="Arial"/>
                <w:sz w:val="22"/>
                <w:szCs w:val="22"/>
              </w:rPr>
            </w:pPr>
          </w:p>
        </w:tc>
      </w:tr>
      <w:tr w:rsidRPr="00543366" w:rsidR="00FC0D21" w:rsidTr="3C2A4252" w14:paraId="4B3935AC" w14:textId="7777777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61" w:type="pct"/>
            <w:tcMar/>
            <w:vAlign w:val="center"/>
          </w:tcPr>
          <w:p w:rsidRPr="00643236" w:rsidR="00FC0D21" w:rsidP="00746366" w:rsidRDefault="00FC0D21" w14:paraId="2EEED7FA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57" w:type="pct"/>
            <w:tcMar/>
            <w:vAlign w:val="center"/>
          </w:tcPr>
          <w:p w:rsidRPr="19BF30EB" w:rsidR="00FC0D21" w:rsidP="42FAC465" w:rsidRDefault="1EC047C9" w14:paraId="1BE0575B" w14:textId="1053BC29">
            <w:pPr>
              <w:jc w:val="both"/>
              <w:rPr>
                <w:rFonts w:cs="Arial"/>
                <w:sz w:val="22"/>
                <w:szCs w:val="22"/>
              </w:rPr>
            </w:pPr>
            <w:r w:rsidRPr="7AFB8C6D">
              <w:rPr>
                <w:rFonts w:cs="Arial"/>
                <w:sz w:val="22"/>
                <w:szCs w:val="22"/>
              </w:rPr>
              <w:t>Music Business</w:t>
            </w:r>
            <w:r w:rsidRPr="7AFB8C6D" w:rsidR="7FDA93A0">
              <w:rPr>
                <w:rFonts w:cs="Arial"/>
                <w:sz w:val="22"/>
                <w:szCs w:val="22"/>
              </w:rPr>
              <w:t xml:space="preserve"> Fundamentals</w:t>
            </w:r>
            <w:r w:rsidRPr="7AFB8C6D">
              <w:rPr>
                <w:rFonts w:cs="Arial"/>
                <w:sz w:val="22"/>
                <w:szCs w:val="22"/>
              </w:rPr>
              <w:t xml:space="preserve"> for </w:t>
            </w:r>
            <w:r w:rsidRPr="7AFB8C6D" w:rsidR="77A7194B">
              <w:rPr>
                <w:rFonts w:cs="Arial"/>
                <w:sz w:val="22"/>
                <w:szCs w:val="22"/>
              </w:rPr>
              <w:t>Artists</w:t>
            </w:r>
          </w:p>
        </w:tc>
        <w:tc>
          <w:tcPr>
            <w:tcW w:w="1205" w:type="pct"/>
            <w:tcMar/>
            <w:vAlign w:val="center"/>
          </w:tcPr>
          <w:p w:rsidRPr="19BF30EB" w:rsidR="00FC0D21" w:rsidP="7AFB8C6D" w:rsidRDefault="00F700D1" w14:paraId="0884071E" w14:textId="59EB014A">
            <w:pPr>
              <w:spacing w:line="259" w:lineRule="auto"/>
              <w:rPr>
                <w:rStyle w:val="eop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  <w:t>Essay</w:t>
            </w:r>
            <w:r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606AA593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/ Media Presentation</w:t>
            </w:r>
          </w:p>
        </w:tc>
        <w:tc>
          <w:tcPr>
            <w:tcW w:w="738" w:type="pct"/>
            <w:tcMar/>
            <w:vAlign w:val="center"/>
          </w:tcPr>
          <w:p w:rsidRPr="19BF30EB" w:rsidR="00FC0D21" w:rsidP="19BF30EB" w:rsidRDefault="2A542914" w14:paraId="4C11C132" w14:textId="5E1F1150">
            <w:pPr>
              <w:jc w:val="both"/>
              <w:rPr>
                <w:rFonts w:cs="Arial"/>
                <w:sz w:val="22"/>
                <w:szCs w:val="22"/>
              </w:rPr>
            </w:pPr>
            <w:r w:rsidRPr="7AFB8C6D">
              <w:rPr>
                <w:rFonts w:cs="Arial"/>
                <w:sz w:val="22"/>
                <w:szCs w:val="22"/>
              </w:rPr>
              <w:t>100</w:t>
            </w:r>
            <w:r w:rsidRPr="7AFB8C6D" w:rsidR="00F700D1">
              <w:rPr>
                <w:rFonts w:cs="Arial"/>
                <w:sz w:val="22"/>
                <w:szCs w:val="22"/>
              </w:rPr>
              <w:t>%</w:t>
            </w:r>
          </w:p>
        </w:tc>
        <w:tc>
          <w:tcPr>
            <w:tcW w:w="1139" w:type="pct"/>
            <w:tcMar/>
            <w:vAlign w:val="center"/>
          </w:tcPr>
          <w:p w:rsidR="00FC0D21" w:rsidP="19BF30EB" w:rsidRDefault="452CB1DD" w14:paraId="602D76F3" w14:textId="1E5ABE82">
            <w:pPr>
              <w:rPr>
                <w:rFonts w:cs="Arial"/>
                <w:sz w:val="22"/>
                <w:szCs w:val="22"/>
              </w:rPr>
            </w:pPr>
            <w:r w:rsidRPr="7AFB8C6D">
              <w:rPr>
                <w:rFonts w:cs="Arial"/>
                <w:sz w:val="22"/>
                <w:szCs w:val="22"/>
              </w:rPr>
              <w:t>3000 words</w:t>
            </w:r>
            <w:r w:rsidRPr="7AFB8C6D" w:rsidR="282C56C6">
              <w:rPr>
                <w:rFonts w:cs="Arial"/>
                <w:sz w:val="22"/>
                <w:szCs w:val="22"/>
              </w:rPr>
              <w:t xml:space="preserve"> </w:t>
            </w:r>
            <w:r w:rsidRPr="7AFB8C6D">
              <w:rPr>
                <w:rFonts w:cs="Arial"/>
                <w:sz w:val="22"/>
                <w:szCs w:val="22"/>
              </w:rPr>
              <w:t>/</w:t>
            </w:r>
            <w:r w:rsidRPr="7AFB8C6D" w:rsidR="1588464F">
              <w:rPr>
                <w:rFonts w:cs="Arial"/>
                <w:sz w:val="22"/>
                <w:szCs w:val="22"/>
              </w:rPr>
              <w:t xml:space="preserve"> </w:t>
            </w:r>
            <w:r w:rsidR="004E6F51">
              <w:br/>
            </w:r>
            <w:r w:rsidRPr="7AFB8C6D">
              <w:rPr>
                <w:rFonts w:cs="Arial"/>
                <w:sz w:val="22"/>
                <w:szCs w:val="22"/>
              </w:rPr>
              <w:t>20</w:t>
            </w:r>
            <w:r w:rsidRPr="7AFB8C6D" w:rsidR="11812B97">
              <w:rPr>
                <w:rFonts w:cs="Arial"/>
                <w:sz w:val="22"/>
                <w:szCs w:val="22"/>
              </w:rPr>
              <w:t xml:space="preserve"> </w:t>
            </w:r>
            <w:r w:rsidRPr="7AFB8C6D" w:rsidR="004E6F51">
              <w:rPr>
                <w:rFonts w:cs="Arial"/>
                <w:sz w:val="22"/>
                <w:szCs w:val="22"/>
              </w:rPr>
              <w:t>mins</w:t>
            </w:r>
          </w:p>
        </w:tc>
      </w:tr>
      <w:tr w:rsidRPr="00543366" w:rsidR="00734841" w:rsidTr="3C2A4252" w14:paraId="5DB8478D" w14:textId="7777777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61" w:type="pct"/>
            <w:tcMar/>
            <w:vAlign w:val="center"/>
          </w:tcPr>
          <w:p w:rsidRPr="00643236" w:rsidR="00734841" w:rsidP="00734841" w:rsidRDefault="00734841" w14:paraId="7B7C7D66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57" w:type="pct"/>
            <w:tcMar/>
            <w:vAlign w:val="center"/>
          </w:tcPr>
          <w:p w:rsidRPr="19BF30EB" w:rsidR="00734841" w:rsidP="00734841" w:rsidRDefault="00734841" w14:paraId="71E3B6E6" w14:textId="5EAB1C10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Performance Fundamentals for Artists</w:t>
            </w:r>
          </w:p>
        </w:tc>
        <w:tc>
          <w:tcPr>
            <w:tcW w:w="1205" w:type="pct"/>
            <w:tcMar/>
          </w:tcPr>
          <w:p w:rsidRPr="19BF30EB" w:rsidR="00734841" w:rsidP="00734841" w:rsidRDefault="00734841" w14:paraId="47EC97B4" w14:textId="4A64944A">
            <w:pPr>
              <w:spacing w:line="259" w:lineRule="auto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Portfolio</w:t>
            </w:r>
            <w:r>
              <w:rPr>
                <w:rStyle w:val="eop"/>
                <w:rFonts w:cs="Arial"/>
                <w:sz w:val="22"/>
                <w:szCs w:val="22"/>
              </w:rPr>
              <w:t> </w:t>
            </w:r>
          </w:p>
        </w:tc>
        <w:tc>
          <w:tcPr>
            <w:tcW w:w="738" w:type="pct"/>
            <w:tcMar/>
          </w:tcPr>
          <w:p w:rsidRPr="19BF30EB" w:rsidR="00734841" w:rsidP="00734841" w:rsidRDefault="00734841" w14:paraId="5A84C1DC" w14:textId="0F99ACC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75%</w:t>
            </w:r>
            <w:r>
              <w:rPr>
                <w:rStyle w:val="eop"/>
                <w:rFonts w:cs="Arial"/>
                <w:sz w:val="22"/>
                <w:szCs w:val="22"/>
              </w:rPr>
              <w:t> </w:t>
            </w:r>
          </w:p>
        </w:tc>
        <w:tc>
          <w:tcPr>
            <w:tcW w:w="1139" w:type="pct"/>
            <w:tcMar/>
          </w:tcPr>
          <w:p w:rsidR="00734841" w:rsidP="00734841" w:rsidRDefault="00734841" w14:paraId="320DFD39" w14:textId="15863C97">
            <w:pPr>
              <w:rPr>
                <w:rFonts w:cs="Arial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140 production hours</w:t>
            </w:r>
            <w:r>
              <w:rPr>
                <w:rStyle w:val="eop"/>
                <w:rFonts w:cs="Arial"/>
                <w:sz w:val="22"/>
                <w:szCs w:val="22"/>
              </w:rPr>
              <w:t> </w:t>
            </w:r>
          </w:p>
        </w:tc>
      </w:tr>
      <w:tr w:rsidRPr="00543366" w:rsidR="007E12AA" w:rsidTr="3C2A4252" w14:paraId="7FD73164" w14:textId="7777777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61" w:type="pct"/>
            <w:tcMar/>
            <w:vAlign w:val="center"/>
          </w:tcPr>
          <w:p w:rsidRPr="00643236" w:rsidR="007E12AA" w:rsidP="007E12AA" w:rsidRDefault="007E12AA" w14:paraId="144CCCBE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57" w:type="pct"/>
            <w:tcMar/>
            <w:vAlign w:val="center"/>
          </w:tcPr>
          <w:p w:rsidRPr="19BF30EB" w:rsidR="007E12AA" w:rsidP="007E12AA" w:rsidRDefault="007E12AA" w14:paraId="61575B3B" w14:textId="66F1D8F1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Performance Fundamentals for Artists</w:t>
            </w:r>
          </w:p>
        </w:tc>
        <w:tc>
          <w:tcPr>
            <w:tcW w:w="1205" w:type="pct"/>
            <w:tcMar/>
          </w:tcPr>
          <w:p w:rsidRPr="19BF30EB" w:rsidR="007E12AA" w:rsidP="007E12AA" w:rsidRDefault="007E12AA" w14:paraId="6F53C7D6" w14:textId="3192AD42">
            <w:pPr>
              <w:spacing w:line="259" w:lineRule="auto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Observation</w:t>
            </w:r>
            <w:r>
              <w:rPr>
                <w:rStyle w:val="eop"/>
                <w:rFonts w:cs="Arial"/>
                <w:sz w:val="22"/>
                <w:szCs w:val="22"/>
              </w:rPr>
              <w:t> </w:t>
            </w:r>
          </w:p>
        </w:tc>
        <w:tc>
          <w:tcPr>
            <w:tcW w:w="738" w:type="pct"/>
            <w:tcMar/>
          </w:tcPr>
          <w:p w:rsidRPr="19BF30EB" w:rsidR="007E12AA" w:rsidP="007E12AA" w:rsidRDefault="007E12AA" w14:paraId="7C266209" w14:textId="630D830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25%</w:t>
            </w:r>
            <w:r>
              <w:rPr>
                <w:rStyle w:val="eop"/>
                <w:rFonts w:cs="Arial"/>
                <w:sz w:val="22"/>
                <w:szCs w:val="22"/>
              </w:rPr>
              <w:t> </w:t>
            </w:r>
          </w:p>
        </w:tc>
        <w:tc>
          <w:tcPr>
            <w:tcW w:w="1139" w:type="pct"/>
            <w:tcMar/>
            <w:vAlign w:val="center"/>
          </w:tcPr>
          <w:p w:rsidR="007E12AA" w:rsidP="007E12AA" w:rsidRDefault="007E12AA" w14:paraId="678BF8DD" w14:textId="77777777">
            <w:pPr>
              <w:rPr>
                <w:rFonts w:cs="Arial"/>
                <w:sz w:val="22"/>
                <w:szCs w:val="22"/>
              </w:rPr>
            </w:pPr>
          </w:p>
        </w:tc>
      </w:tr>
      <w:tr w:rsidRPr="00543366" w:rsidR="009653CD" w:rsidTr="3C2A4252" w14:paraId="2DC35293" w14:textId="7777777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61" w:type="pct"/>
            <w:tcMar/>
            <w:vAlign w:val="center"/>
          </w:tcPr>
          <w:p w:rsidRPr="00643236" w:rsidR="009653CD" w:rsidP="009653CD" w:rsidRDefault="009653CD" w14:paraId="4E18DEF7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57" w:type="pct"/>
            <w:tcMar/>
            <w:vAlign w:val="center"/>
          </w:tcPr>
          <w:p w:rsidRPr="19BF30EB" w:rsidR="009653CD" w:rsidP="009653CD" w:rsidRDefault="009653CD" w14:paraId="2B2E86F1" w14:textId="03C188BB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Production Fundamentals for Artists</w:t>
            </w:r>
          </w:p>
        </w:tc>
        <w:tc>
          <w:tcPr>
            <w:tcW w:w="1205" w:type="pct"/>
            <w:tcMar/>
          </w:tcPr>
          <w:p w:rsidRPr="19BF30EB" w:rsidR="009653CD" w:rsidP="009653CD" w:rsidRDefault="009653CD" w14:paraId="32FBA3E4" w14:textId="67B3DCB0">
            <w:pPr>
              <w:spacing w:line="259" w:lineRule="auto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Portfolio</w:t>
            </w:r>
            <w:r>
              <w:rPr>
                <w:rStyle w:val="eop"/>
                <w:rFonts w:cs="Arial"/>
                <w:sz w:val="22"/>
                <w:szCs w:val="22"/>
              </w:rPr>
              <w:t> </w:t>
            </w:r>
          </w:p>
        </w:tc>
        <w:tc>
          <w:tcPr>
            <w:tcW w:w="738" w:type="pct"/>
            <w:tcMar/>
          </w:tcPr>
          <w:p w:rsidRPr="19BF30EB" w:rsidR="009653CD" w:rsidP="009653CD" w:rsidRDefault="009653CD" w14:paraId="7ACB4195" w14:textId="7A26405F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75%</w:t>
            </w:r>
            <w:r>
              <w:rPr>
                <w:rStyle w:val="eop"/>
                <w:rFonts w:cs="Arial"/>
                <w:sz w:val="22"/>
                <w:szCs w:val="22"/>
              </w:rPr>
              <w:t> </w:t>
            </w:r>
          </w:p>
        </w:tc>
        <w:tc>
          <w:tcPr>
            <w:tcW w:w="1139" w:type="pct"/>
            <w:tcMar/>
          </w:tcPr>
          <w:p w:rsidR="009653CD" w:rsidP="009653CD" w:rsidRDefault="009653CD" w14:paraId="629FF693" w14:textId="2880870E">
            <w:pPr>
              <w:rPr>
                <w:rFonts w:cs="Arial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140 production hours</w:t>
            </w:r>
            <w:r>
              <w:rPr>
                <w:rStyle w:val="eop"/>
                <w:rFonts w:cs="Arial"/>
                <w:sz w:val="22"/>
                <w:szCs w:val="22"/>
              </w:rPr>
              <w:t> </w:t>
            </w:r>
          </w:p>
        </w:tc>
      </w:tr>
      <w:tr w:rsidRPr="00543366" w:rsidR="00E20A7D" w:rsidTr="3C2A4252" w14:paraId="6AE5FF8C" w14:textId="7777777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61" w:type="pct"/>
            <w:tcMar/>
            <w:vAlign w:val="center"/>
          </w:tcPr>
          <w:p w:rsidRPr="00643236" w:rsidR="00E20A7D" w:rsidP="00E20A7D" w:rsidRDefault="00E20A7D" w14:paraId="2A234D83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57" w:type="pct"/>
            <w:tcMar/>
            <w:vAlign w:val="center"/>
          </w:tcPr>
          <w:p w:rsidR="00E20A7D" w:rsidP="00E20A7D" w:rsidRDefault="00E20A7D" w14:paraId="276169DE" w14:textId="733B9B0E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Production Fundamentals for Artists</w:t>
            </w:r>
          </w:p>
        </w:tc>
        <w:tc>
          <w:tcPr>
            <w:tcW w:w="1205" w:type="pct"/>
            <w:tcMar/>
          </w:tcPr>
          <w:p w:rsidR="00E20A7D" w:rsidP="00E20A7D" w:rsidRDefault="00E20A7D" w14:paraId="5F2723DE" w14:textId="7248AFC8">
            <w:pPr>
              <w:spacing w:line="259" w:lineRule="auto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Observation</w:t>
            </w:r>
            <w:r>
              <w:rPr>
                <w:rStyle w:val="eop"/>
                <w:rFonts w:cs="Arial"/>
                <w:sz w:val="22"/>
                <w:szCs w:val="22"/>
              </w:rPr>
              <w:t> </w:t>
            </w:r>
          </w:p>
        </w:tc>
        <w:tc>
          <w:tcPr>
            <w:tcW w:w="738" w:type="pct"/>
            <w:tcMar/>
          </w:tcPr>
          <w:p w:rsidR="00E20A7D" w:rsidP="00E20A7D" w:rsidRDefault="00E20A7D" w14:paraId="7B97DAA7" w14:textId="698C930D">
            <w:pPr>
              <w:jc w:val="both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25%</w:t>
            </w:r>
            <w:r>
              <w:rPr>
                <w:rStyle w:val="eop"/>
                <w:rFonts w:cs="Arial"/>
                <w:sz w:val="22"/>
                <w:szCs w:val="22"/>
              </w:rPr>
              <w:t> </w:t>
            </w:r>
          </w:p>
        </w:tc>
        <w:tc>
          <w:tcPr>
            <w:tcW w:w="1139" w:type="pct"/>
            <w:tcMar/>
          </w:tcPr>
          <w:p w:rsidR="00E20A7D" w:rsidP="00E20A7D" w:rsidRDefault="00E20A7D" w14:paraId="0BAC4529" w14:textId="3680132E">
            <w:pPr>
              <w:rPr>
                <w:rStyle w:val="normaltextrun"/>
                <w:sz w:val="22"/>
                <w:szCs w:val="22"/>
              </w:rPr>
            </w:pPr>
          </w:p>
        </w:tc>
      </w:tr>
      <w:tr w:rsidRPr="00543366" w:rsidR="009653CD" w:rsidTr="3C2A4252" w14:paraId="008C6389" w14:textId="7777777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61" w:type="pct"/>
            <w:tcMar/>
            <w:vAlign w:val="center"/>
          </w:tcPr>
          <w:p w:rsidRPr="00643236" w:rsidR="009653CD" w:rsidP="009653CD" w:rsidRDefault="009653CD" w14:paraId="160BB2C4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57" w:type="pct"/>
            <w:tcMar/>
            <w:vAlign w:val="center"/>
          </w:tcPr>
          <w:p w:rsidRPr="00013271" w:rsidR="009653CD" w:rsidP="42FAC465" w:rsidRDefault="56FE9696" w14:paraId="59D5BAA8" w14:textId="5B37CF83">
            <w:pPr>
              <w:jc w:val="both"/>
              <w:rPr>
                <w:rFonts w:cs="Arial"/>
                <w:sz w:val="22"/>
                <w:szCs w:val="22"/>
              </w:rPr>
            </w:pPr>
            <w:r w:rsidRPr="42FAC465">
              <w:rPr>
                <w:rFonts w:cs="Arial"/>
                <w:sz w:val="22"/>
                <w:szCs w:val="22"/>
              </w:rPr>
              <w:t>Musicianship</w:t>
            </w:r>
            <w:r w:rsidRPr="42FAC465" w:rsidR="59E4788D">
              <w:rPr>
                <w:rFonts w:cs="Arial"/>
                <w:sz w:val="22"/>
                <w:szCs w:val="22"/>
              </w:rPr>
              <w:t xml:space="preserve"> Fundamentals </w:t>
            </w:r>
            <w:r w:rsidRPr="42FAC465">
              <w:rPr>
                <w:rFonts w:cs="Arial"/>
                <w:sz w:val="22"/>
                <w:szCs w:val="22"/>
              </w:rPr>
              <w:t>for Artists</w:t>
            </w:r>
          </w:p>
        </w:tc>
        <w:tc>
          <w:tcPr>
            <w:tcW w:w="1205" w:type="pct"/>
            <w:tcMar/>
          </w:tcPr>
          <w:p w:rsidR="009653CD" w:rsidP="009653CD" w:rsidRDefault="00020051" w14:paraId="7766945F" w14:textId="79E4DC2C">
            <w:pPr>
              <w:spacing w:line="259" w:lineRule="auto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Observation</w:t>
            </w:r>
          </w:p>
        </w:tc>
        <w:tc>
          <w:tcPr>
            <w:tcW w:w="738" w:type="pct"/>
            <w:tcMar/>
          </w:tcPr>
          <w:p w:rsidR="009653CD" w:rsidP="009653CD" w:rsidRDefault="00020051" w14:paraId="3556FC72" w14:textId="42EC0837">
            <w:pPr>
              <w:jc w:val="both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100%</w:t>
            </w:r>
          </w:p>
        </w:tc>
        <w:tc>
          <w:tcPr>
            <w:tcW w:w="1139" w:type="pct"/>
            <w:tcMar/>
          </w:tcPr>
          <w:p w:rsidR="009653CD" w:rsidP="009653CD" w:rsidRDefault="009653CD" w14:paraId="651F65AC" w14:textId="77777777">
            <w:pPr>
              <w:rPr>
                <w:rStyle w:val="normaltextrun"/>
                <w:sz w:val="22"/>
                <w:szCs w:val="22"/>
              </w:rPr>
            </w:pPr>
          </w:p>
        </w:tc>
      </w:tr>
      <w:tr w:rsidRPr="00543366" w:rsidR="007E12AA" w:rsidTr="3C2A4252" w14:paraId="182F3F5B" w14:textId="7777777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000" w:type="pct"/>
            <w:gridSpan w:val="5"/>
            <w:shd w:val="clear" w:color="auto" w:fill="D7DF23"/>
            <w:tcMar/>
            <w:vAlign w:val="center"/>
          </w:tcPr>
          <w:p w:rsidRPr="00643236" w:rsidR="007E12AA" w:rsidP="007E12AA" w:rsidRDefault="007E12AA" w14:paraId="243B761F" w14:textId="7777777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  <w:r w:rsidRPr="00643236">
              <w:rPr>
                <w:rFonts w:cs="Arial"/>
                <w:b/>
                <w:bCs/>
                <w:sz w:val="22"/>
                <w:szCs w:val="22"/>
              </w:rPr>
              <w:t>Level 5</w:t>
            </w:r>
          </w:p>
        </w:tc>
      </w:tr>
      <w:tr w:rsidRPr="00543366" w:rsidR="001F13C4" w:rsidTr="3C2A4252" w14:paraId="3B6C4277" w14:textId="7777777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61" w:type="pct"/>
            <w:tcMar/>
            <w:vAlign w:val="center"/>
          </w:tcPr>
          <w:p w:rsidRPr="00643236" w:rsidR="001F13C4" w:rsidP="001F13C4" w:rsidRDefault="001F13C4" w14:paraId="679E5375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57" w:type="pct"/>
            <w:tcMar/>
            <w:vAlign w:val="center"/>
          </w:tcPr>
          <w:p w:rsidRPr="001F13C4" w:rsidR="001F13C4" w:rsidP="001F13C4" w:rsidRDefault="001F13C4" w14:paraId="3FF4A1B2" w14:textId="348836AE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1F13C4">
              <w:rPr>
                <w:rFonts w:cs="Arial"/>
                <w:sz w:val="22"/>
                <w:szCs w:val="22"/>
              </w:rPr>
              <w:t>Applied Songwriting: Extending Songcraft</w:t>
            </w:r>
          </w:p>
        </w:tc>
        <w:tc>
          <w:tcPr>
            <w:tcW w:w="1205" w:type="pct"/>
            <w:tcMar/>
            <w:vAlign w:val="center"/>
          </w:tcPr>
          <w:p w:rsidRPr="001F13C4" w:rsidR="001F13C4" w:rsidP="001F13C4" w:rsidRDefault="001F13C4" w14:paraId="26EBFC9D" w14:textId="269813C8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1F13C4">
              <w:rPr>
                <w:rFonts w:eastAsia="Arial" w:cs="Arial"/>
                <w:color w:val="000000" w:themeColor="text1"/>
                <w:sz w:val="22"/>
                <w:szCs w:val="22"/>
              </w:rPr>
              <w:t>Portfolio</w:t>
            </w:r>
          </w:p>
        </w:tc>
        <w:tc>
          <w:tcPr>
            <w:tcW w:w="738" w:type="pct"/>
            <w:tcMar/>
            <w:vAlign w:val="center"/>
          </w:tcPr>
          <w:p w:rsidRPr="001F13C4" w:rsidR="001F13C4" w:rsidP="001F13C4" w:rsidRDefault="001F13C4" w14:paraId="4646C96F" w14:textId="333BAD5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1F13C4">
              <w:rPr>
                <w:rFonts w:eastAsia="Arial" w:cs="Arial"/>
                <w:color w:val="000000" w:themeColor="text1"/>
                <w:sz w:val="22"/>
                <w:szCs w:val="22"/>
              </w:rPr>
              <w:t>75%</w:t>
            </w:r>
          </w:p>
        </w:tc>
        <w:tc>
          <w:tcPr>
            <w:tcW w:w="1139" w:type="pct"/>
            <w:tcMar/>
            <w:vAlign w:val="center"/>
          </w:tcPr>
          <w:p w:rsidRPr="001F13C4" w:rsidR="001F13C4" w:rsidP="001F13C4" w:rsidRDefault="001F13C4" w14:paraId="24AA7C38" w14:textId="137663C3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1F13C4">
              <w:rPr>
                <w:rFonts w:eastAsia="Arial" w:cs="Arial"/>
                <w:color w:val="000000" w:themeColor="text1"/>
                <w:sz w:val="22"/>
                <w:szCs w:val="22"/>
              </w:rPr>
              <w:t>140 production hours</w:t>
            </w:r>
          </w:p>
        </w:tc>
      </w:tr>
      <w:tr w:rsidRPr="00543366" w:rsidR="001F13C4" w:rsidTr="3C2A4252" w14:paraId="6EBE26EC" w14:textId="7777777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61" w:type="pct"/>
            <w:tcMar/>
            <w:vAlign w:val="center"/>
          </w:tcPr>
          <w:p w:rsidRPr="00643236" w:rsidR="001F13C4" w:rsidP="001F13C4" w:rsidRDefault="001F13C4" w14:paraId="433EAC11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57" w:type="pct"/>
            <w:tcMar/>
            <w:vAlign w:val="center"/>
          </w:tcPr>
          <w:p w:rsidRPr="001F13C4" w:rsidR="001F13C4" w:rsidP="001F13C4" w:rsidRDefault="001F13C4" w14:paraId="565BE409" w14:textId="53EE1526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1F13C4">
              <w:rPr>
                <w:rFonts w:cs="Arial"/>
                <w:sz w:val="22"/>
                <w:szCs w:val="22"/>
              </w:rPr>
              <w:t>Applied Songwriting: Extending Songcraft</w:t>
            </w:r>
          </w:p>
        </w:tc>
        <w:tc>
          <w:tcPr>
            <w:tcW w:w="1205" w:type="pct"/>
            <w:tcMar/>
            <w:vAlign w:val="center"/>
          </w:tcPr>
          <w:p w:rsidRPr="001F13C4" w:rsidR="001F13C4" w:rsidP="001F13C4" w:rsidRDefault="001F13C4" w14:paraId="1E4821A3" w14:textId="40A5523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1F13C4">
              <w:rPr>
                <w:rFonts w:eastAsia="Arial" w:cs="Arial"/>
                <w:color w:val="000000" w:themeColor="text1"/>
                <w:sz w:val="22"/>
                <w:szCs w:val="22"/>
              </w:rPr>
              <w:t>Observation</w:t>
            </w:r>
          </w:p>
        </w:tc>
        <w:tc>
          <w:tcPr>
            <w:tcW w:w="738" w:type="pct"/>
            <w:tcMar/>
            <w:vAlign w:val="center"/>
          </w:tcPr>
          <w:p w:rsidRPr="001F13C4" w:rsidR="001F13C4" w:rsidP="001F13C4" w:rsidRDefault="001F13C4" w14:paraId="503F2110" w14:textId="21508E9B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1F13C4">
              <w:rPr>
                <w:rFonts w:cs="Arial"/>
                <w:sz w:val="22"/>
                <w:szCs w:val="22"/>
              </w:rPr>
              <w:t>25%</w:t>
            </w:r>
          </w:p>
        </w:tc>
        <w:tc>
          <w:tcPr>
            <w:tcW w:w="1139" w:type="pct"/>
            <w:tcMar/>
            <w:vAlign w:val="center"/>
          </w:tcPr>
          <w:p w:rsidRPr="001F13C4" w:rsidR="001F13C4" w:rsidP="001F13C4" w:rsidRDefault="001F13C4" w14:paraId="20E43B28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Pr="00543366" w:rsidR="001F13C4" w:rsidTr="3C2A4252" w14:paraId="37480503" w14:textId="7777777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61" w:type="pct"/>
            <w:tcMar/>
            <w:vAlign w:val="center"/>
          </w:tcPr>
          <w:p w:rsidRPr="00643236" w:rsidR="001F13C4" w:rsidP="001F13C4" w:rsidRDefault="001F13C4" w14:paraId="0FE8312F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57" w:type="pct"/>
            <w:tcMar/>
            <w:vAlign w:val="center"/>
          </w:tcPr>
          <w:p w:rsidRPr="001F13C4" w:rsidR="001F13C4" w:rsidP="001F13C4" w:rsidRDefault="001F13C4" w14:paraId="59B39EE1" w14:textId="07EB6A11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1F13C4">
              <w:rPr>
                <w:rFonts w:cs="Arial"/>
                <w:sz w:val="22"/>
                <w:szCs w:val="22"/>
              </w:rPr>
              <w:t>Applied Songwriting II: Embedding Songcraft</w:t>
            </w:r>
          </w:p>
        </w:tc>
        <w:tc>
          <w:tcPr>
            <w:tcW w:w="1205" w:type="pct"/>
            <w:tcMar/>
            <w:vAlign w:val="center"/>
          </w:tcPr>
          <w:p w:rsidRPr="001F13C4" w:rsidR="001F13C4" w:rsidP="001F13C4" w:rsidRDefault="001F13C4" w14:paraId="5AE31087" w14:textId="6338BCA0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1F13C4">
              <w:rPr>
                <w:rFonts w:eastAsia="Arial" w:cs="Arial"/>
                <w:color w:val="000000" w:themeColor="text1"/>
                <w:sz w:val="22"/>
                <w:szCs w:val="22"/>
              </w:rPr>
              <w:t>Portfolio</w:t>
            </w:r>
          </w:p>
        </w:tc>
        <w:tc>
          <w:tcPr>
            <w:tcW w:w="738" w:type="pct"/>
            <w:tcMar/>
            <w:vAlign w:val="center"/>
          </w:tcPr>
          <w:p w:rsidRPr="001F13C4" w:rsidR="001F13C4" w:rsidP="001F13C4" w:rsidRDefault="001F13C4" w14:paraId="53FDEF5F" w14:textId="12A92849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1F13C4">
              <w:rPr>
                <w:rFonts w:eastAsia="Arial" w:cs="Arial"/>
                <w:color w:val="000000" w:themeColor="text1"/>
                <w:sz w:val="22"/>
                <w:szCs w:val="22"/>
              </w:rPr>
              <w:t>75%</w:t>
            </w:r>
          </w:p>
        </w:tc>
        <w:tc>
          <w:tcPr>
            <w:tcW w:w="1139" w:type="pct"/>
            <w:tcMar/>
            <w:vAlign w:val="center"/>
          </w:tcPr>
          <w:p w:rsidRPr="001F13C4" w:rsidR="001F13C4" w:rsidP="001F13C4" w:rsidRDefault="001F13C4" w14:paraId="4FD4F1AB" w14:textId="7E7B2A0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1F13C4">
              <w:rPr>
                <w:rFonts w:eastAsia="Arial" w:cs="Arial"/>
                <w:color w:val="000000" w:themeColor="text1"/>
                <w:sz w:val="22"/>
                <w:szCs w:val="22"/>
              </w:rPr>
              <w:t>140 production hours</w:t>
            </w:r>
          </w:p>
        </w:tc>
      </w:tr>
      <w:tr w:rsidRPr="00543366" w:rsidR="001F13C4" w:rsidTr="3C2A4252" w14:paraId="3D361241" w14:textId="7777777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61" w:type="pct"/>
            <w:tcMar/>
            <w:vAlign w:val="center"/>
          </w:tcPr>
          <w:p w:rsidRPr="00643236" w:rsidR="001F13C4" w:rsidP="001F13C4" w:rsidRDefault="001F13C4" w14:paraId="60F52066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57" w:type="pct"/>
            <w:tcMar/>
            <w:vAlign w:val="center"/>
          </w:tcPr>
          <w:p w:rsidRPr="001F13C4" w:rsidR="001F13C4" w:rsidP="001F13C4" w:rsidRDefault="001F13C4" w14:paraId="36E8E0DE" w14:textId="3ED07B82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1F13C4">
              <w:rPr>
                <w:rFonts w:cs="Arial"/>
                <w:sz w:val="22"/>
                <w:szCs w:val="22"/>
              </w:rPr>
              <w:t>Applied Songwriting II: Embedding Songcraft</w:t>
            </w:r>
          </w:p>
        </w:tc>
        <w:tc>
          <w:tcPr>
            <w:tcW w:w="1205" w:type="pct"/>
            <w:tcMar/>
            <w:vAlign w:val="center"/>
          </w:tcPr>
          <w:p w:rsidRPr="001F13C4" w:rsidR="001F13C4" w:rsidP="001F13C4" w:rsidRDefault="001F13C4" w14:paraId="1F076923" w14:textId="2F1F99EF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1F13C4">
              <w:rPr>
                <w:rFonts w:eastAsia="Arial" w:cs="Arial"/>
                <w:color w:val="000000" w:themeColor="text1"/>
                <w:sz w:val="22"/>
                <w:szCs w:val="22"/>
              </w:rPr>
              <w:t>Observation</w:t>
            </w:r>
          </w:p>
        </w:tc>
        <w:tc>
          <w:tcPr>
            <w:tcW w:w="738" w:type="pct"/>
            <w:tcMar/>
            <w:vAlign w:val="center"/>
          </w:tcPr>
          <w:p w:rsidRPr="001F13C4" w:rsidR="001F13C4" w:rsidP="001F13C4" w:rsidRDefault="001F13C4" w14:paraId="7A5917F0" w14:textId="6A612A4E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1F13C4">
              <w:rPr>
                <w:rFonts w:cs="Arial"/>
                <w:sz w:val="22"/>
                <w:szCs w:val="22"/>
              </w:rPr>
              <w:t>25%</w:t>
            </w:r>
          </w:p>
        </w:tc>
        <w:tc>
          <w:tcPr>
            <w:tcW w:w="1139" w:type="pct"/>
            <w:tcMar/>
            <w:vAlign w:val="center"/>
          </w:tcPr>
          <w:p w:rsidRPr="001F13C4" w:rsidR="001F13C4" w:rsidP="001F13C4" w:rsidRDefault="001F13C4" w14:paraId="46F8432E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Pr="00543366" w:rsidR="00020051" w:rsidTr="3C2A4252" w14:paraId="3D46BA07" w14:textId="7777777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61" w:type="pct"/>
            <w:tcMar/>
            <w:vAlign w:val="center"/>
          </w:tcPr>
          <w:p w:rsidRPr="00643236" w:rsidR="00020051" w:rsidP="007E12AA" w:rsidRDefault="00020051" w14:paraId="64D9E671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57" w:type="pct"/>
            <w:tcMar/>
            <w:vAlign w:val="center"/>
          </w:tcPr>
          <w:p w:rsidRPr="0085049A" w:rsidR="00020051" w:rsidP="007E12AA" w:rsidRDefault="0085049A" w14:paraId="166A5ACA" w14:textId="0A3D6BC8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85049A">
              <w:rPr>
                <w:rFonts w:cs="Arial"/>
                <w:sz w:val="22"/>
                <w:szCs w:val="22"/>
              </w:rPr>
              <w:t>Asset Creation for Artists</w:t>
            </w:r>
          </w:p>
        </w:tc>
        <w:tc>
          <w:tcPr>
            <w:tcW w:w="1205" w:type="pct"/>
            <w:tcMar/>
            <w:vAlign w:val="center"/>
          </w:tcPr>
          <w:p w:rsidRPr="0085049A" w:rsidR="00020051" w:rsidP="007E12AA" w:rsidRDefault="0085049A" w14:paraId="0929B3C7" w14:textId="60E97911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85049A">
              <w:rPr>
                <w:rFonts w:cs="Arial"/>
                <w:sz w:val="22"/>
                <w:szCs w:val="22"/>
              </w:rPr>
              <w:t>Interview</w:t>
            </w:r>
          </w:p>
        </w:tc>
        <w:tc>
          <w:tcPr>
            <w:tcW w:w="738" w:type="pct"/>
            <w:tcMar/>
            <w:vAlign w:val="center"/>
          </w:tcPr>
          <w:p w:rsidRPr="00991BA7" w:rsidR="00020051" w:rsidP="007E12AA" w:rsidRDefault="00991BA7" w14:paraId="1FE29C35" w14:textId="7EABA92E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991BA7">
              <w:rPr>
                <w:rFonts w:cs="Arial"/>
                <w:sz w:val="22"/>
                <w:szCs w:val="22"/>
              </w:rPr>
              <w:t>100%</w:t>
            </w:r>
          </w:p>
        </w:tc>
        <w:tc>
          <w:tcPr>
            <w:tcW w:w="1139" w:type="pct"/>
            <w:tcMar/>
            <w:vAlign w:val="center"/>
          </w:tcPr>
          <w:p w:rsidRPr="00991BA7" w:rsidR="00020051" w:rsidP="007E12AA" w:rsidRDefault="00991BA7" w14:paraId="538F5899" w14:textId="11C0A2F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991BA7">
              <w:rPr>
                <w:rFonts w:cs="Arial"/>
                <w:sz w:val="22"/>
                <w:szCs w:val="22"/>
              </w:rPr>
              <w:t>20mins</w:t>
            </w:r>
          </w:p>
        </w:tc>
      </w:tr>
      <w:tr w:rsidRPr="00543366" w:rsidR="00B47DDC" w:rsidTr="3C2A4252" w14:paraId="777ECBB1" w14:textId="7777777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61" w:type="pct"/>
            <w:tcMar/>
            <w:vAlign w:val="center"/>
          </w:tcPr>
          <w:p w:rsidRPr="00643236" w:rsidR="00B47DDC" w:rsidP="00B47DDC" w:rsidRDefault="00B47DDC" w14:paraId="3EC0D8F9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57" w:type="pct"/>
            <w:tcMar/>
            <w:vAlign w:val="center"/>
          </w:tcPr>
          <w:p w:rsidRPr="00AD37D9" w:rsidR="00B47DDC" w:rsidP="00B47DDC" w:rsidRDefault="6C58DE3A" w14:paraId="075094E3" w14:textId="6A71FF8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440B52D8" w:rsidR="4CC77334">
              <w:rPr>
                <w:rFonts w:cs="Arial"/>
                <w:sz w:val="22"/>
                <w:szCs w:val="22"/>
              </w:rPr>
              <w:t xml:space="preserve">Applied </w:t>
            </w:r>
            <w:r w:rsidRPr="440B52D8" w:rsidR="0A09A7E3">
              <w:rPr>
                <w:rFonts w:cs="Arial"/>
              </w:rPr>
              <w:t xml:space="preserve">Performance </w:t>
            </w:r>
            <w:r w:rsidRPr="440B52D8" w:rsidR="5845C064">
              <w:rPr>
                <w:rFonts w:cs="Arial"/>
              </w:rPr>
              <w:t>for Artists</w:t>
            </w:r>
          </w:p>
        </w:tc>
        <w:tc>
          <w:tcPr>
            <w:tcW w:w="1205" w:type="pct"/>
            <w:tcMar/>
            <w:vAlign w:val="center"/>
          </w:tcPr>
          <w:p w:rsidRPr="00643236" w:rsidR="00B47DDC" w:rsidP="00B47DDC" w:rsidRDefault="00B47DDC" w14:paraId="396C866E" w14:textId="66CAA345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1F13C4">
              <w:rPr>
                <w:rFonts w:eastAsia="Arial" w:cs="Arial"/>
                <w:color w:val="000000" w:themeColor="text1"/>
                <w:sz w:val="22"/>
                <w:szCs w:val="22"/>
              </w:rPr>
              <w:t>Observation</w:t>
            </w:r>
          </w:p>
        </w:tc>
        <w:tc>
          <w:tcPr>
            <w:tcW w:w="738" w:type="pct"/>
            <w:tcMar/>
            <w:vAlign w:val="center"/>
          </w:tcPr>
          <w:p w:rsidRPr="00643236" w:rsidR="00B47DDC" w:rsidP="00B47DDC" w:rsidRDefault="00B47DDC" w14:paraId="136E0C1F" w14:textId="06E68EF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1F13C4">
              <w:rPr>
                <w:rFonts w:cs="Arial"/>
                <w:sz w:val="22"/>
                <w:szCs w:val="22"/>
              </w:rPr>
              <w:t>25%</w:t>
            </w:r>
          </w:p>
        </w:tc>
        <w:tc>
          <w:tcPr>
            <w:tcW w:w="1139" w:type="pct"/>
            <w:tcMar/>
            <w:vAlign w:val="center"/>
          </w:tcPr>
          <w:p w:rsidRPr="00643236" w:rsidR="00B47DDC" w:rsidP="00B47DDC" w:rsidRDefault="00B47DDC" w14:paraId="7FD3B2C9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Pr="00543366" w:rsidR="00B47DDC" w:rsidTr="3C2A4252" w14:paraId="6B7D856C" w14:textId="7777777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61" w:type="pct"/>
            <w:tcMar/>
            <w:vAlign w:val="center"/>
          </w:tcPr>
          <w:p w:rsidRPr="00643236" w:rsidR="00B47DDC" w:rsidP="00B47DDC" w:rsidRDefault="00B47DDC" w14:paraId="359D9B47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57" w:type="pct"/>
            <w:tcMar/>
            <w:vAlign w:val="center"/>
          </w:tcPr>
          <w:p w:rsidRPr="00643236" w:rsidR="00B47DDC" w:rsidP="00B47DDC" w:rsidRDefault="3484875C" w14:paraId="7A5AD372" w14:textId="27DDAC5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440B52D8" w:rsidR="7E26CD49">
              <w:rPr>
                <w:rFonts w:cs="Arial"/>
                <w:sz w:val="22"/>
                <w:szCs w:val="22"/>
              </w:rPr>
              <w:t xml:space="preserve">Applied </w:t>
            </w:r>
            <w:r w:rsidRPr="440B52D8" w:rsidR="0A09A7E3">
              <w:rPr>
                <w:rFonts w:cs="Arial"/>
              </w:rPr>
              <w:t xml:space="preserve">Performance </w:t>
            </w:r>
            <w:r w:rsidRPr="440B52D8" w:rsidR="1BB6C9BC">
              <w:rPr>
                <w:rFonts w:cs="Arial"/>
              </w:rPr>
              <w:t>for Artists</w:t>
            </w:r>
          </w:p>
        </w:tc>
        <w:tc>
          <w:tcPr>
            <w:tcW w:w="1205" w:type="pct"/>
            <w:tcMar/>
            <w:vAlign w:val="center"/>
          </w:tcPr>
          <w:p w:rsidRPr="00643236" w:rsidR="00B47DDC" w:rsidP="00B47DDC" w:rsidRDefault="00B47DDC" w14:paraId="096EC8C2" w14:textId="58612C8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1F13C4">
              <w:rPr>
                <w:rFonts w:eastAsia="Arial" w:cs="Arial"/>
                <w:color w:val="000000" w:themeColor="text1"/>
                <w:sz w:val="22"/>
                <w:szCs w:val="22"/>
              </w:rPr>
              <w:t>Portfolio</w:t>
            </w:r>
          </w:p>
        </w:tc>
        <w:tc>
          <w:tcPr>
            <w:tcW w:w="738" w:type="pct"/>
            <w:tcMar/>
            <w:vAlign w:val="center"/>
          </w:tcPr>
          <w:p w:rsidRPr="00643236" w:rsidR="00B47DDC" w:rsidP="00B47DDC" w:rsidRDefault="00B47DDC" w14:paraId="7A187631" w14:textId="22F693C9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1F13C4">
              <w:rPr>
                <w:rFonts w:eastAsia="Arial" w:cs="Arial"/>
                <w:color w:val="000000" w:themeColor="text1"/>
                <w:sz w:val="22"/>
                <w:szCs w:val="22"/>
              </w:rPr>
              <w:t>75%</w:t>
            </w:r>
          </w:p>
        </w:tc>
        <w:tc>
          <w:tcPr>
            <w:tcW w:w="1139" w:type="pct"/>
            <w:tcMar/>
            <w:vAlign w:val="center"/>
          </w:tcPr>
          <w:p w:rsidRPr="00643236" w:rsidR="00B47DDC" w:rsidP="00B47DDC" w:rsidRDefault="00B47DDC" w14:paraId="177B2D17" w14:textId="68903DD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1F13C4">
              <w:rPr>
                <w:rFonts w:eastAsia="Arial" w:cs="Arial"/>
                <w:color w:val="000000" w:themeColor="text1"/>
                <w:sz w:val="22"/>
                <w:szCs w:val="22"/>
              </w:rPr>
              <w:t>140 production hours</w:t>
            </w:r>
          </w:p>
        </w:tc>
      </w:tr>
      <w:tr w:rsidRPr="00543366" w:rsidR="001A15E3" w:rsidTr="3C2A4252" w14:paraId="43163402" w14:textId="7777777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61" w:type="pct"/>
            <w:tcMar/>
            <w:vAlign w:val="center"/>
          </w:tcPr>
          <w:p w:rsidRPr="00643236" w:rsidR="001A15E3" w:rsidP="001A15E3" w:rsidRDefault="001A15E3" w14:paraId="1F2E3761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57" w:type="pct"/>
            <w:tcMar/>
            <w:vAlign w:val="center"/>
          </w:tcPr>
          <w:p w:rsidRPr="00643236" w:rsidR="001A15E3" w:rsidP="001A15E3" w:rsidRDefault="001A15E3" w14:paraId="4B0F46ED" w14:textId="6D213AF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440B52D8" w:rsidR="7D55A30B">
              <w:rPr>
                <w:rFonts w:cs="Arial"/>
                <w:sz w:val="22"/>
                <w:szCs w:val="22"/>
              </w:rPr>
              <w:t xml:space="preserve">Applied Production </w:t>
            </w:r>
            <w:r w:rsidRPr="440B52D8" w:rsidR="4D8A4C66">
              <w:rPr>
                <w:rFonts w:cs="Arial"/>
                <w:sz w:val="22"/>
                <w:szCs w:val="22"/>
              </w:rPr>
              <w:t>for Artists</w:t>
            </w:r>
          </w:p>
        </w:tc>
        <w:tc>
          <w:tcPr>
            <w:tcW w:w="1205" w:type="pct"/>
            <w:tcMar/>
          </w:tcPr>
          <w:p w:rsidRPr="00643236" w:rsidR="001A15E3" w:rsidP="001A15E3" w:rsidRDefault="001A15E3" w14:paraId="2420BEE7" w14:textId="18DBC89E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Portfolio</w:t>
            </w:r>
            <w:r>
              <w:rPr>
                <w:rStyle w:val="eop"/>
                <w:rFonts w:cs="Arial"/>
                <w:sz w:val="22"/>
                <w:szCs w:val="22"/>
              </w:rPr>
              <w:t> </w:t>
            </w:r>
          </w:p>
        </w:tc>
        <w:tc>
          <w:tcPr>
            <w:tcW w:w="738" w:type="pct"/>
            <w:tcMar/>
          </w:tcPr>
          <w:p w:rsidRPr="00643236" w:rsidR="001A15E3" w:rsidP="001A15E3" w:rsidRDefault="001A15E3" w14:paraId="17485E5D" w14:textId="42AC01E8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75%</w:t>
            </w:r>
            <w:r>
              <w:rPr>
                <w:rStyle w:val="eop"/>
                <w:rFonts w:cs="Arial"/>
                <w:sz w:val="22"/>
                <w:szCs w:val="22"/>
              </w:rPr>
              <w:t> </w:t>
            </w:r>
          </w:p>
        </w:tc>
        <w:tc>
          <w:tcPr>
            <w:tcW w:w="1139" w:type="pct"/>
            <w:tcMar/>
          </w:tcPr>
          <w:p w:rsidRPr="00643236" w:rsidR="001A15E3" w:rsidP="001A15E3" w:rsidRDefault="001A15E3" w14:paraId="4E58E356" w14:textId="5BD1F713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140 production hours</w:t>
            </w:r>
            <w:r>
              <w:rPr>
                <w:rStyle w:val="eop"/>
                <w:rFonts w:cs="Arial"/>
                <w:sz w:val="22"/>
                <w:szCs w:val="22"/>
              </w:rPr>
              <w:t> </w:t>
            </w:r>
          </w:p>
        </w:tc>
      </w:tr>
      <w:tr w:rsidRPr="00543366" w:rsidR="00B47DDC" w:rsidTr="3C2A4252" w14:paraId="2C090812" w14:textId="7777777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61" w:type="pct"/>
            <w:tcMar/>
            <w:vAlign w:val="center"/>
          </w:tcPr>
          <w:p w:rsidRPr="00643236" w:rsidR="00B47DDC" w:rsidP="00B47DDC" w:rsidRDefault="00B47DDC" w14:paraId="13236E25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57" w:type="pct"/>
            <w:tcMar/>
            <w:vAlign w:val="center"/>
          </w:tcPr>
          <w:p w:rsidRPr="00643236" w:rsidR="00B47DDC" w:rsidP="00B47DDC" w:rsidRDefault="001A15E3" w14:paraId="51454134" w14:textId="6381D3F8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="1E896C82">
              <w:rPr>
                <w:rStyle w:val="normaltextrun"/>
                <w:rFonts w:cs="Arial"/>
                <w:color w:val="000000"/>
                <w:sz w:val="22"/>
                <w:szCs w:val="22"/>
                <w:bdr w:val="none" w:color="auto" w:sz="0" w:space="0" w:frame="1"/>
              </w:rPr>
              <w:t xml:space="preserve">Applied Production </w:t>
            </w:r>
            <w:r w:rsidR="4D8A4C66">
              <w:rPr>
                <w:rStyle w:val="normaltextrun"/>
                <w:rFonts w:cs="Arial"/>
                <w:color w:val="000000"/>
                <w:sz w:val="22"/>
                <w:szCs w:val="22"/>
                <w:bdr w:val="none" w:color="auto" w:sz="0" w:space="0" w:frame="1"/>
              </w:rPr>
              <w:t>for Artists</w:t>
            </w:r>
          </w:p>
        </w:tc>
        <w:tc>
          <w:tcPr>
            <w:tcW w:w="1205" w:type="pct"/>
            <w:tcMar/>
            <w:vAlign w:val="center"/>
          </w:tcPr>
          <w:p w:rsidRPr="00643236" w:rsidR="00B47DDC" w:rsidP="00B47DDC" w:rsidRDefault="001A15E3" w14:paraId="68E357D5" w14:textId="59A9D0A7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Observation</w:t>
            </w:r>
          </w:p>
        </w:tc>
        <w:tc>
          <w:tcPr>
            <w:tcW w:w="738" w:type="pct"/>
            <w:tcMar/>
            <w:vAlign w:val="center"/>
          </w:tcPr>
          <w:p w:rsidRPr="00643236" w:rsidR="00B47DDC" w:rsidP="00B47DDC" w:rsidRDefault="001A15E3" w14:paraId="74AD6E74" w14:textId="788662A9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25%</w:t>
            </w:r>
          </w:p>
        </w:tc>
        <w:tc>
          <w:tcPr>
            <w:tcW w:w="1139" w:type="pct"/>
            <w:tcMar/>
            <w:vAlign w:val="center"/>
          </w:tcPr>
          <w:p w:rsidRPr="00643236" w:rsidR="00B47DDC" w:rsidP="00B47DDC" w:rsidRDefault="00B47DDC" w14:paraId="3C733D72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Pr="00543366" w:rsidR="00B47DDC" w:rsidTr="3C2A4252" w14:paraId="43C00DF0" w14:textId="7777777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61" w:type="pct"/>
            <w:tcMar/>
            <w:vAlign w:val="center"/>
          </w:tcPr>
          <w:p w:rsidRPr="00643236" w:rsidR="00B47DDC" w:rsidP="00B47DDC" w:rsidRDefault="00B47DDC" w14:paraId="5A40CF53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57" w:type="pct"/>
            <w:tcMar/>
            <w:vAlign w:val="center"/>
          </w:tcPr>
          <w:p w:rsidRPr="00643236" w:rsidR="00B47DDC" w:rsidP="47BEB32B" w:rsidRDefault="0F0F8F15" w14:paraId="035E79EC" w14:textId="2B647883">
            <w:pPr>
              <w:autoSpaceDE w:val="0"/>
              <w:autoSpaceDN w:val="0"/>
              <w:adjustRightInd w:val="0"/>
              <w:outlineLvl w:val="0"/>
              <w:rPr>
                <w:rFonts w:cs="Arial"/>
                <w:sz w:val="22"/>
                <w:szCs w:val="22"/>
              </w:rPr>
            </w:pPr>
            <w:r w:rsidRPr="7AFB8C6D">
              <w:rPr>
                <w:rFonts w:cs="Arial"/>
                <w:sz w:val="22"/>
                <w:szCs w:val="22"/>
              </w:rPr>
              <w:t xml:space="preserve">Applied </w:t>
            </w:r>
            <w:r w:rsidRPr="7AFB8C6D" w:rsidR="003E1B67">
              <w:rPr>
                <w:rFonts w:cs="Arial"/>
                <w:sz w:val="22"/>
                <w:szCs w:val="22"/>
              </w:rPr>
              <w:t xml:space="preserve">Marketing Strategies for </w:t>
            </w:r>
            <w:r w:rsidRPr="7AFB8C6D" w:rsidR="504A4427">
              <w:rPr>
                <w:rFonts w:cs="Arial"/>
                <w:sz w:val="22"/>
                <w:szCs w:val="22"/>
              </w:rPr>
              <w:t>Artists</w:t>
            </w:r>
          </w:p>
        </w:tc>
        <w:tc>
          <w:tcPr>
            <w:tcW w:w="1205" w:type="pct"/>
            <w:tcMar/>
            <w:vAlign w:val="center"/>
          </w:tcPr>
          <w:p w:rsidRPr="00643236" w:rsidR="00B47DDC" w:rsidP="00B47DDC" w:rsidRDefault="003E1B67" w14:paraId="5A78133F" w14:textId="0DE8197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Portfolio</w:t>
            </w:r>
          </w:p>
        </w:tc>
        <w:tc>
          <w:tcPr>
            <w:tcW w:w="738" w:type="pct"/>
            <w:tcMar/>
            <w:vAlign w:val="center"/>
          </w:tcPr>
          <w:p w:rsidRPr="00643236" w:rsidR="00B47DDC" w:rsidP="00B47DDC" w:rsidRDefault="003E1B67" w14:paraId="4B8740C9" w14:textId="3DBF638D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100%</w:t>
            </w:r>
          </w:p>
        </w:tc>
        <w:tc>
          <w:tcPr>
            <w:tcW w:w="1139" w:type="pct"/>
            <w:tcMar/>
            <w:vAlign w:val="center"/>
          </w:tcPr>
          <w:p w:rsidRPr="00643236" w:rsidR="00B47DDC" w:rsidP="00B47DDC" w:rsidRDefault="00777386" w14:paraId="1ECD4440" w14:textId="60F30968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140 production hours</w:t>
            </w:r>
          </w:p>
        </w:tc>
      </w:tr>
      <w:tr w:rsidRPr="00543366" w:rsidR="00B47DDC" w:rsidTr="3C2A4252" w14:paraId="704ACAFE" w14:textId="7777777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000" w:type="pct"/>
            <w:gridSpan w:val="5"/>
            <w:shd w:val="clear" w:color="auto" w:fill="D7DF23"/>
            <w:tcMar/>
            <w:vAlign w:val="center"/>
          </w:tcPr>
          <w:p w:rsidRPr="00643236" w:rsidR="00B47DDC" w:rsidP="00B47DDC" w:rsidRDefault="00B47DDC" w14:paraId="04D4BC5C" w14:textId="7777777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  <w:r w:rsidRPr="00643236">
              <w:rPr>
                <w:rFonts w:cs="Arial"/>
                <w:b/>
                <w:bCs/>
                <w:sz w:val="22"/>
                <w:szCs w:val="22"/>
              </w:rPr>
              <w:t>Level 6</w:t>
            </w:r>
          </w:p>
        </w:tc>
      </w:tr>
      <w:tr w:rsidRPr="00543366" w:rsidR="000E380E" w:rsidTr="3C2A4252" w14:paraId="462FA4C7" w14:textId="7777777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61" w:type="pct"/>
            <w:tcMar/>
            <w:vAlign w:val="center"/>
          </w:tcPr>
          <w:p w:rsidRPr="00643236" w:rsidR="000E380E" w:rsidP="000E380E" w:rsidRDefault="000E380E" w14:paraId="005A6D9C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57" w:type="pct"/>
            <w:tcMar/>
            <w:vAlign w:val="center"/>
          </w:tcPr>
          <w:p w:rsidRPr="00643236" w:rsidR="000E380E" w:rsidP="000E380E" w:rsidRDefault="000E380E" w14:paraId="282BAC8D" w14:textId="181CCFDE">
            <w:pPr>
              <w:tabs>
                <w:tab w:val="left" w:pos="465"/>
              </w:tabs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Advanced Songwriting: Creative Identity &amp; Repertoire</w:t>
            </w:r>
          </w:p>
        </w:tc>
        <w:tc>
          <w:tcPr>
            <w:tcW w:w="1205" w:type="pct"/>
            <w:tcMar/>
          </w:tcPr>
          <w:p w:rsidRPr="00643236" w:rsidR="000E380E" w:rsidP="000E380E" w:rsidRDefault="000E380E" w14:paraId="2E875D84" w14:textId="6576A3B9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Creative portfolio</w:t>
            </w:r>
            <w:r>
              <w:rPr>
                <w:rStyle w:val="eop"/>
                <w:rFonts w:cs="Arial"/>
                <w:sz w:val="22"/>
                <w:szCs w:val="22"/>
              </w:rPr>
              <w:t> </w:t>
            </w:r>
          </w:p>
        </w:tc>
        <w:tc>
          <w:tcPr>
            <w:tcW w:w="738" w:type="pct"/>
            <w:tcMar/>
          </w:tcPr>
          <w:p w:rsidRPr="00643236" w:rsidR="000E380E" w:rsidP="000E380E" w:rsidRDefault="000E380E" w14:paraId="1A1B4CF9" w14:textId="1373DE6E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85%</w:t>
            </w:r>
            <w:r>
              <w:rPr>
                <w:rStyle w:val="eop"/>
                <w:rFonts w:cs="Arial"/>
                <w:sz w:val="22"/>
                <w:szCs w:val="22"/>
              </w:rPr>
              <w:t> </w:t>
            </w:r>
          </w:p>
        </w:tc>
        <w:tc>
          <w:tcPr>
            <w:tcW w:w="1139" w:type="pct"/>
            <w:tcMar/>
          </w:tcPr>
          <w:p w:rsidRPr="000E380E" w:rsidR="000E380E" w:rsidP="000E380E" w:rsidRDefault="000E380E" w14:paraId="2464B2E4" w14:textId="5F28DCDA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0E380E">
              <w:rPr>
                <w:rStyle w:val="normaltextrun"/>
                <w:sz w:val="22"/>
                <w:szCs w:val="22"/>
              </w:rPr>
              <w:t>210 production hours</w:t>
            </w:r>
            <w:r w:rsidRPr="000E380E">
              <w:rPr>
                <w:rStyle w:val="eop"/>
                <w:rFonts w:cs="Arial"/>
                <w:sz w:val="22"/>
                <w:szCs w:val="22"/>
              </w:rPr>
              <w:t> </w:t>
            </w:r>
          </w:p>
        </w:tc>
      </w:tr>
      <w:tr w:rsidRPr="00543366" w:rsidR="00B47DDC" w:rsidTr="3C2A4252" w14:paraId="5089F28E" w14:textId="7777777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61" w:type="pct"/>
            <w:tcMar/>
            <w:vAlign w:val="center"/>
          </w:tcPr>
          <w:p w:rsidRPr="00643236" w:rsidR="00B47DDC" w:rsidP="00B47DDC" w:rsidRDefault="00B47DDC" w14:paraId="2CD138DE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57" w:type="pct"/>
            <w:tcMar/>
            <w:vAlign w:val="center"/>
          </w:tcPr>
          <w:p w:rsidRPr="00643236" w:rsidR="00B47DDC" w:rsidP="00B47DDC" w:rsidRDefault="000E380E" w14:paraId="717F5691" w14:textId="35B7B4D8">
            <w:pPr>
              <w:tabs>
                <w:tab w:val="left" w:pos="465"/>
              </w:tabs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Advanced Songwriting: Creative Identity &amp; Repertoire</w:t>
            </w:r>
          </w:p>
        </w:tc>
        <w:tc>
          <w:tcPr>
            <w:tcW w:w="1205" w:type="pct"/>
            <w:tcMar/>
            <w:vAlign w:val="center"/>
          </w:tcPr>
          <w:p w:rsidRPr="00643236" w:rsidR="00B47DDC" w:rsidP="00B47DDC" w:rsidRDefault="000E380E" w14:paraId="3D28E22D" w14:textId="61E8E61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Observation</w:t>
            </w:r>
          </w:p>
        </w:tc>
        <w:tc>
          <w:tcPr>
            <w:tcW w:w="738" w:type="pct"/>
            <w:tcMar/>
            <w:vAlign w:val="center"/>
          </w:tcPr>
          <w:p w:rsidRPr="00643236" w:rsidR="00B47DDC" w:rsidP="00B47DDC" w:rsidRDefault="000E380E" w14:paraId="6479A898" w14:textId="06B57F76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15%</w:t>
            </w:r>
          </w:p>
        </w:tc>
        <w:tc>
          <w:tcPr>
            <w:tcW w:w="1139" w:type="pct"/>
            <w:tcMar/>
            <w:vAlign w:val="center"/>
          </w:tcPr>
          <w:p w:rsidRPr="00643236" w:rsidR="00B47DDC" w:rsidP="00B47DDC" w:rsidRDefault="00B47DDC" w14:paraId="2A45BDAA" w14:textId="7777777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Pr="00543366" w:rsidR="000A2EB0" w:rsidTr="3C2A4252" w14:paraId="61296E7D" w14:textId="7777777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61" w:type="pct"/>
            <w:tcMar/>
            <w:vAlign w:val="center"/>
          </w:tcPr>
          <w:p w:rsidRPr="00643236" w:rsidR="000A2EB0" w:rsidP="000A2EB0" w:rsidRDefault="000A2EB0" w14:paraId="572B1C95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57" w:type="pct"/>
            <w:tcMar/>
            <w:vAlign w:val="center"/>
          </w:tcPr>
          <w:p w:rsidRPr="00643236" w:rsidR="000A2EB0" w:rsidP="000A2EB0" w:rsidRDefault="000A2EB0" w14:paraId="2BF468A8" w14:textId="754F7E82">
            <w:pPr>
              <w:tabs>
                <w:tab w:val="left" w:pos="465"/>
              </w:tabs>
              <w:jc w:val="both"/>
              <w:rPr>
                <w:rFonts w:cs="Arial"/>
                <w:sz w:val="22"/>
                <w:szCs w:val="22"/>
              </w:rPr>
            </w:pPr>
            <w:r w:rsidRPr="7AFB8C6D">
              <w:rPr>
                <w:rFonts w:cs="Arial"/>
                <w:sz w:val="22"/>
                <w:szCs w:val="22"/>
              </w:rPr>
              <w:t>Professional Practice</w:t>
            </w:r>
            <w:r w:rsidRPr="7AFB8C6D" w:rsidR="25002821">
              <w:rPr>
                <w:rFonts w:cs="Arial"/>
                <w:sz w:val="22"/>
                <w:szCs w:val="22"/>
              </w:rPr>
              <w:t xml:space="preserve"> for Artists</w:t>
            </w:r>
          </w:p>
        </w:tc>
        <w:tc>
          <w:tcPr>
            <w:tcW w:w="1205" w:type="pct"/>
            <w:tcMar/>
          </w:tcPr>
          <w:p w:rsidRPr="00643236" w:rsidR="000A2EB0" w:rsidP="000A2EB0" w:rsidRDefault="000A2EB0" w14:paraId="5A5FB76B" w14:textId="7C5D885E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Project Proposal</w:t>
            </w:r>
            <w:r>
              <w:rPr>
                <w:rStyle w:val="eop"/>
                <w:rFonts w:cs="Arial"/>
                <w:sz w:val="22"/>
                <w:szCs w:val="22"/>
              </w:rPr>
              <w:t> </w:t>
            </w:r>
          </w:p>
        </w:tc>
        <w:tc>
          <w:tcPr>
            <w:tcW w:w="738" w:type="pct"/>
            <w:tcMar/>
          </w:tcPr>
          <w:p w:rsidRPr="00643236" w:rsidR="000A2EB0" w:rsidP="000A2EB0" w:rsidRDefault="000A2EB0" w14:paraId="250C5B2A" w14:textId="2B457702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100%</w:t>
            </w:r>
            <w:r>
              <w:rPr>
                <w:rStyle w:val="eop"/>
                <w:rFonts w:cs="Arial"/>
                <w:sz w:val="22"/>
                <w:szCs w:val="22"/>
              </w:rPr>
              <w:t> </w:t>
            </w:r>
          </w:p>
        </w:tc>
        <w:tc>
          <w:tcPr>
            <w:tcW w:w="1139" w:type="pct"/>
            <w:tcMar/>
          </w:tcPr>
          <w:p w:rsidRPr="00643236" w:rsidR="000A2EB0" w:rsidP="000A2EB0" w:rsidRDefault="000A2EB0" w14:paraId="6612252F" w14:textId="22F3611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140 Production Hours</w:t>
            </w:r>
            <w:r>
              <w:rPr>
                <w:rStyle w:val="eop"/>
                <w:rFonts w:cs="Arial"/>
                <w:sz w:val="22"/>
                <w:szCs w:val="22"/>
              </w:rPr>
              <w:t> </w:t>
            </w:r>
          </w:p>
        </w:tc>
      </w:tr>
      <w:tr w:rsidRPr="00543366" w:rsidR="00573963" w:rsidTr="3C2A4252" w14:paraId="0BD2BEC3" w14:textId="7777777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61" w:type="pct"/>
            <w:tcMar/>
            <w:vAlign w:val="center"/>
          </w:tcPr>
          <w:p w:rsidRPr="00643236" w:rsidR="00573963" w:rsidP="00573963" w:rsidRDefault="00573963" w14:paraId="0D809944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57" w:type="pct"/>
            <w:tcMar/>
            <w:vAlign w:val="center"/>
          </w:tcPr>
          <w:p w:rsidRPr="00643236" w:rsidR="00573963" w:rsidP="00573963" w:rsidRDefault="00573963" w14:paraId="19846FBE" w14:textId="0280CAB4">
            <w:pPr>
              <w:tabs>
                <w:tab w:val="left" w:pos="465"/>
              </w:tabs>
              <w:jc w:val="both"/>
              <w:rPr>
                <w:rFonts w:cs="Arial"/>
                <w:sz w:val="22"/>
                <w:szCs w:val="22"/>
              </w:rPr>
            </w:pPr>
            <w:r w:rsidRPr="7AFB8C6D">
              <w:rPr>
                <w:rFonts w:cs="Arial"/>
                <w:sz w:val="22"/>
                <w:szCs w:val="22"/>
              </w:rPr>
              <w:t>Professional Practice</w:t>
            </w:r>
            <w:r w:rsidRPr="7AFB8C6D" w:rsidR="1BA5058F">
              <w:rPr>
                <w:rFonts w:cs="Arial"/>
                <w:sz w:val="22"/>
                <w:szCs w:val="22"/>
              </w:rPr>
              <w:t xml:space="preserve"> for Artists</w:t>
            </w:r>
            <w:r w:rsidRPr="7AFB8C6D">
              <w:rPr>
                <w:rFonts w:cs="Arial"/>
                <w:sz w:val="22"/>
                <w:szCs w:val="22"/>
              </w:rPr>
              <w:t xml:space="preserve"> II</w:t>
            </w:r>
          </w:p>
        </w:tc>
        <w:tc>
          <w:tcPr>
            <w:tcW w:w="1205" w:type="pct"/>
            <w:tcMar/>
          </w:tcPr>
          <w:p w:rsidRPr="00643236" w:rsidR="00573963" w:rsidP="00573963" w:rsidRDefault="00573963" w14:paraId="08BF7BAE" w14:textId="46F5BBBC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Project Portfolio</w:t>
            </w:r>
            <w:r>
              <w:rPr>
                <w:rStyle w:val="eop"/>
                <w:rFonts w:cs="Arial"/>
                <w:sz w:val="22"/>
                <w:szCs w:val="22"/>
              </w:rPr>
              <w:t> </w:t>
            </w:r>
          </w:p>
        </w:tc>
        <w:tc>
          <w:tcPr>
            <w:tcW w:w="738" w:type="pct"/>
            <w:tcMar/>
          </w:tcPr>
          <w:p w:rsidRPr="00643236" w:rsidR="00573963" w:rsidP="00573963" w:rsidRDefault="00573963" w14:paraId="34F889C5" w14:textId="5C3005FE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100%</w:t>
            </w:r>
            <w:r>
              <w:rPr>
                <w:rStyle w:val="eop"/>
                <w:rFonts w:cs="Arial"/>
                <w:sz w:val="22"/>
                <w:szCs w:val="22"/>
              </w:rPr>
              <w:t> </w:t>
            </w:r>
          </w:p>
        </w:tc>
        <w:tc>
          <w:tcPr>
            <w:tcW w:w="1139" w:type="pct"/>
            <w:tcMar/>
          </w:tcPr>
          <w:p w:rsidRPr="00643236" w:rsidR="00573963" w:rsidP="00573963" w:rsidRDefault="00573963" w14:paraId="3DCA0FF3" w14:textId="564DA36A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 xml:space="preserve">140 </w:t>
            </w:r>
            <w:r w:rsidR="002168F2">
              <w:rPr>
                <w:rStyle w:val="normaltextrun"/>
                <w:sz w:val="22"/>
                <w:szCs w:val="22"/>
              </w:rPr>
              <w:t>P</w:t>
            </w:r>
            <w:r>
              <w:rPr>
                <w:rStyle w:val="normaltextrun"/>
                <w:sz w:val="22"/>
                <w:szCs w:val="22"/>
              </w:rPr>
              <w:t>roduction hours</w:t>
            </w:r>
            <w:r>
              <w:rPr>
                <w:rStyle w:val="eop"/>
                <w:rFonts w:cs="Arial"/>
                <w:sz w:val="22"/>
                <w:szCs w:val="22"/>
              </w:rPr>
              <w:t> </w:t>
            </w:r>
          </w:p>
        </w:tc>
      </w:tr>
      <w:tr w:rsidRPr="00543366" w:rsidR="000E380E" w:rsidTr="3C2A4252" w14:paraId="4EE10B77" w14:textId="7777777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61" w:type="pct"/>
            <w:tcMar/>
            <w:vAlign w:val="center"/>
          </w:tcPr>
          <w:p w:rsidRPr="00643236" w:rsidR="000E380E" w:rsidP="00B47DDC" w:rsidRDefault="000E380E" w14:paraId="4F6F7239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57" w:type="pct"/>
            <w:tcMar/>
            <w:vAlign w:val="center"/>
          </w:tcPr>
          <w:p w:rsidRPr="00643236" w:rsidR="000E380E" w:rsidP="001B2F72" w:rsidRDefault="00573963" w14:paraId="017DD4B2" w14:textId="3962DDB5">
            <w:pPr>
              <w:tabs>
                <w:tab w:val="left" w:pos="465"/>
              </w:tabs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 Enterprising </w:t>
            </w:r>
            <w:r w:rsidR="001B2F72">
              <w:rPr>
                <w:rFonts w:cs="Arial"/>
                <w:sz w:val="22"/>
                <w:szCs w:val="22"/>
              </w:rPr>
              <w:t>Artist</w:t>
            </w:r>
          </w:p>
        </w:tc>
        <w:tc>
          <w:tcPr>
            <w:tcW w:w="1205" w:type="pct"/>
            <w:tcMar/>
            <w:vAlign w:val="center"/>
          </w:tcPr>
          <w:p w:rsidRPr="00643236" w:rsidR="000E380E" w:rsidP="00B47DDC" w:rsidRDefault="007D21A6" w14:paraId="535557ED" w14:textId="3B02AC4F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Pitch Deck</w:t>
            </w:r>
          </w:p>
        </w:tc>
        <w:tc>
          <w:tcPr>
            <w:tcW w:w="738" w:type="pct"/>
            <w:tcMar/>
            <w:vAlign w:val="center"/>
          </w:tcPr>
          <w:p w:rsidRPr="00643236" w:rsidR="000E380E" w:rsidP="00B47DDC" w:rsidRDefault="007D21A6" w14:paraId="0C1AFFD6" w14:textId="5F39CA67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100%</w:t>
            </w:r>
          </w:p>
        </w:tc>
        <w:tc>
          <w:tcPr>
            <w:tcW w:w="1139" w:type="pct"/>
            <w:tcMar/>
            <w:vAlign w:val="center"/>
          </w:tcPr>
          <w:p w:rsidRPr="00643236" w:rsidR="000E380E" w:rsidP="00B47DDC" w:rsidRDefault="002168F2" w14:paraId="02D5606E" w14:textId="284827C8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140 Production hours</w:t>
            </w:r>
            <w:r>
              <w:rPr>
                <w:rStyle w:val="eop"/>
                <w:rFonts w:cs="Arial"/>
                <w:sz w:val="22"/>
                <w:szCs w:val="22"/>
              </w:rPr>
              <w:t> </w:t>
            </w:r>
          </w:p>
        </w:tc>
      </w:tr>
      <w:tr w:rsidRPr="00543366" w:rsidR="002168F2" w:rsidTr="3C2A4252" w14:paraId="1F9A8351" w14:textId="7777777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61" w:type="pct"/>
            <w:tcMar/>
            <w:vAlign w:val="center"/>
          </w:tcPr>
          <w:p w:rsidRPr="00643236" w:rsidR="002168F2" w:rsidP="002168F2" w:rsidRDefault="002168F2" w14:paraId="0746781D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57" w:type="pct"/>
            <w:tcMar/>
            <w:vAlign w:val="center"/>
          </w:tcPr>
          <w:p w:rsidRPr="00643236" w:rsidR="002168F2" w:rsidP="002168F2" w:rsidRDefault="002168F2" w14:paraId="357AB313" w14:textId="6FFD797F">
            <w:pPr>
              <w:tabs>
                <w:tab w:val="left" w:pos="465"/>
              </w:tabs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 Enterprising Artist </w:t>
            </w:r>
            <w:r>
              <w:rPr>
                <w:rFonts w:cs="Arial"/>
              </w:rPr>
              <w:t>II</w:t>
            </w:r>
          </w:p>
        </w:tc>
        <w:tc>
          <w:tcPr>
            <w:tcW w:w="1205" w:type="pct"/>
            <w:tcMar/>
            <w:vAlign w:val="center"/>
          </w:tcPr>
          <w:p w:rsidRPr="00643236" w:rsidR="002168F2" w:rsidP="002168F2" w:rsidRDefault="002168F2" w14:paraId="3F349EC4" w14:textId="2C2C4B2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</w:t>
            </w:r>
            <w:r>
              <w:rPr>
                <w:rFonts w:cs="Arial"/>
              </w:rPr>
              <w:t>usiness Plan/Funding Proposal</w:t>
            </w:r>
          </w:p>
        </w:tc>
        <w:tc>
          <w:tcPr>
            <w:tcW w:w="738" w:type="pct"/>
            <w:tcMar/>
            <w:vAlign w:val="center"/>
          </w:tcPr>
          <w:p w:rsidRPr="00643236" w:rsidR="002168F2" w:rsidP="002168F2" w:rsidRDefault="002168F2" w14:paraId="60BBAE40" w14:textId="21FE934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100%</w:t>
            </w:r>
          </w:p>
        </w:tc>
        <w:tc>
          <w:tcPr>
            <w:tcW w:w="1139" w:type="pct"/>
            <w:tcMar/>
            <w:vAlign w:val="center"/>
          </w:tcPr>
          <w:p w:rsidRPr="00643236" w:rsidR="002168F2" w:rsidP="440B52D8" w:rsidRDefault="002168F2" w14:paraId="1B18C06B" w14:textId="6D790BA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40B52D8" w:rsidR="7933E7D0">
              <w:rPr>
                <w:rStyle w:val="eop"/>
                <w:rFonts w:cs="Arial"/>
                <w:sz w:val="22"/>
                <w:szCs w:val="22"/>
              </w:rPr>
              <w:t>140 Production hours</w:t>
            </w:r>
          </w:p>
        </w:tc>
      </w:tr>
      <w:tr w:rsidRPr="002C10FC" w:rsidR="002168F2" w:rsidTr="3C2A4252" w14:paraId="2777713D" w14:textId="5F9FB64C">
        <w:trPr>
          <w:trHeight w:val="429"/>
        </w:trPr>
        <w:tc>
          <w:tcPr>
            <w:tcW w:w="5000" w:type="pct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CDBB1F1" w:rsidR="002168F2" w:rsidP="3C2A4252" w:rsidRDefault="002168F2" w14:paraId="0D217C58" w14:textId="5132C1EB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C2A4252" w:rsidR="10027738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ICMP is committed to supporting all learners. It is ICMP’s responsibility to put reasonable adjustments in place for any student with a learning difference, disability, and/or experience circumstances that may impact their learning. We engage with students individually on implement reasons adjustments based on their individual needs.</w:t>
            </w:r>
          </w:p>
        </w:tc>
      </w:tr>
    </w:tbl>
    <w:p w:rsidR="00980B87" w:rsidRDefault="00980B87" w14:paraId="382D02EB" w14:textId="77777777">
      <w:r>
        <w:br w:type="page"/>
      </w:r>
    </w:p>
    <w:tbl>
      <w:tblPr>
        <w:tblStyle w:val="TableGrid"/>
        <w:tblW w:w="9498" w:type="dxa"/>
        <w:tblInd w:w="-714" w:type="dxa"/>
        <w:tblLook w:val="04A0" w:firstRow="1" w:lastRow="0" w:firstColumn="1" w:lastColumn="0" w:noHBand="0" w:noVBand="1"/>
      </w:tblPr>
      <w:tblGrid>
        <w:gridCol w:w="3403"/>
        <w:gridCol w:w="1559"/>
        <w:gridCol w:w="1559"/>
        <w:gridCol w:w="1559"/>
        <w:gridCol w:w="1418"/>
      </w:tblGrid>
      <w:tr w:rsidR="00CF187E" w:rsidTr="440B52D8" w14:paraId="6AD27486" w14:textId="77777777">
        <w:trPr>
          <w:trHeight w:val="90"/>
        </w:trPr>
        <w:tc>
          <w:tcPr>
            <w:tcW w:w="9498" w:type="dxa"/>
            <w:gridSpan w:val="5"/>
            <w:shd w:val="clear" w:color="auto" w:fill="D7E022"/>
            <w:tcMar/>
            <w:vAlign w:val="center"/>
          </w:tcPr>
          <w:p w:rsidRPr="00CF187E" w:rsidR="00CF187E" w:rsidP="00CF187E" w:rsidRDefault="00CF187E" w14:paraId="5BF01DF2" w14:textId="6704A4A4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F187E">
              <w:rPr>
                <w:rFonts w:cs="Arial"/>
                <w:b/>
                <w:bCs/>
                <w:sz w:val="22"/>
                <w:szCs w:val="22"/>
              </w:rPr>
              <w:lastRenderedPageBreak/>
              <w:t>Section 6</w:t>
            </w:r>
          </w:p>
          <w:p w:rsidRPr="00CF187E" w:rsidR="00CF187E" w:rsidP="00CF187E" w:rsidRDefault="00CF187E" w14:paraId="5FA22781" w14:textId="3445B1F7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F187E">
              <w:rPr>
                <w:rFonts w:cs="Arial"/>
                <w:b/>
                <w:bCs/>
                <w:sz w:val="22"/>
                <w:szCs w:val="22"/>
              </w:rPr>
              <w:t>Graduate Attributes</w:t>
            </w:r>
          </w:p>
        </w:tc>
      </w:tr>
      <w:tr w:rsidR="00DB130A" w:rsidTr="440B52D8" w14:paraId="11C24411" w14:textId="296299B7">
        <w:trPr>
          <w:trHeight w:val="90"/>
        </w:trPr>
        <w:tc>
          <w:tcPr>
            <w:tcW w:w="9498" w:type="dxa"/>
            <w:gridSpan w:val="5"/>
            <w:tcMar/>
            <w:vAlign w:val="center"/>
          </w:tcPr>
          <w:p w:rsidRPr="003267D7" w:rsidR="003267D7" w:rsidP="001B0A5D" w:rsidRDefault="00A84608" w14:paraId="637178A7" w14:textId="7B511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</w:t>
            </w:r>
            <w:r w:rsidRPr="00334914" w:rsidR="00DB130A">
              <w:rPr>
                <w:sz w:val="22"/>
                <w:szCs w:val="22"/>
              </w:rPr>
              <w:t xml:space="preserve">rogrammes at ICMP are designed to ensure that all ICMP students </w:t>
            </w:r>
            <w:proofErr w:type="gramStart"/>
            <w:r w:rsidRPr="00334914" w:rsidR="00DB130A">
              <w:rPr>
                <w:sz w:val="22"/>
                <w:szCs w:val="22"/>
              </w:rPr>
              <w:t>have the opportunity to</w:t>
            </w:r>
            <w:proofErr w:type="gramEnd"/>
            <w:r w:rsidRPr="00334914" w:rsidR="00DB130A">
              <w:rPr>
                <w:sz w:val="22"/>
                <w:szCs w:val="22"/>
              </w:rPr>
              <w:t xml:space="preserve"> develop the following graduate attributes</w:t>
            </w:r>
            <w:r w:rsidR="00DB130A">
              <w:rPr>
                <w:sz w:val="22"/>
                <w:szCs w:val="22"/>
              </w:rPr>
              <w:t>:</w:t>
            </w:r>
          </w:p>
          <w:p w:rsidRPr="00263444" w:rsidR="003267D7" w:rsidP="003267D7" w:rsidRDefault="003267D7" w14:paraId="132E8480" w14:textId="77777777">
            <w:pPr>
              <w:rPr>
                <w:rFonts w:cs="Arial"/>
              </w:rPr>
            </w:pPr>
          </w:p>
          <w:p w:rsidRPr="00BD1005" w:rsidR="003267D7" w:rsidP="003267D7" w:rsidRDefault="003267D7" w14:paraId="7A9DD034" w14:textId="77777777">
            <w:pPr>
              <w:rPr>
                <w:rFonts w:cs="Arial"/>
                <w:bCs/>
                <w:i/>
                <w:iCs/>
              </w:rPr>
            </w:pPr>
            <w:r w:rsidRPr="00BD1005">
              <w:rPr>
                <w:rFonts w:cs="Arial"/>
                <w:bCs/>
                <w:i/>
                <w:iCs/>
              </w:rPr>
              <w:t xml:space="preserve">Industry ready </w:t>
            </w:r>
            <w:r>
              <w:rPr>
                <w:rFonts w:cs="Arial"/>
                <w:bCs/>
                <w:i/>
                <w:iCs/>
              </w:rPr>
              <w:t>&amp;</w:t>
            </w:r>
            <w:r w:rsidRPr="00BD1005">
              <w:rPr>
                <w:rFonts w:cs="Arial"/>
                <w:bCs/>
                <w:i/>
                <w:iCs/>
              </w:rPr>
              <w:t xml:space="preserve"> employable</w:t>
            </w:r>
          </w:p>
          <w:p w:rsidRPr="00263444" w:rsidR="003267D7" w:rsidP="003267D7" w:rsidRDefault="003267D7" w14:paraId="13495374" w14:textId="77777777">
            <w:pPr>
              <w:rPr>
                <w:rFonts w:cs="Arial"/>
              </w:rPr>
            </w:pPr>
          </w:p>
          <w:p w:rsidRPr="00263444" w:rsidR="003267D7" w:rsidP="003305DB" w:rsidRDefault="003267D7" w14:paraId="7F1346A7" w14:textId="77777777">
            <w:pPr>
              <w:pStyle w:val="ListParagraph"/>
              <w:numPr>
                <w:ilvl w:val="0"/>
                <w:numId w:val="5"/>
              </w:numPr>
              <w:autoSpaceDN w:val="0"/>
              <w:textAlignment w:val="baseline"/>
              <w:rPr>
                <w:rFonts w:ascii="Arial" w:hAnsi="Arial" w:cs="Arial"/>
              </w:rPr>
            </w:pPr>
            <w:r w:rsidRPr="00263444">
              <w:rPr>
                <w:rFonts w:ascii="Arial" w:hAnsi="Arial" w:cs="Arial"/>
              </w:rPr>
              <w:t>Expert and highly skilled in their discipline</w:t>
            </w:r>
          </w:p>
          <w:p w:rsidRPr="00263444" w:rsidR="003267D7" w:rsidP="003305DB" w:rsidRDefault="003267D7" w14:paraId="218A79BE" w14:textId="77777777">
            <w:pPr>
              <w:pStyle w:val="ListParagraph"/>
              <w:numPr>
                <w:ilvl w:val="0"/>
                <w:numId w:val="5"/>
              </w:numPr>
              <w:autoSpaceDN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navigate the</w:t>
            </w:r>
            <w:r w:rsidRPr="00263444">
              <w:rPr>
                <w:rFonts w:ascii="Arial" w:hAnsi="Arial" w:cs="Arial"/>
              </w:rPr>
              <w:t xml:space="preserve"> complexities the creative industries</w:t>
            </w:r>
          </w:p>
          <w:p w:rsidRPr="00263444" w:rsidR="003267D7" w:rsidP="003305DB" w:rsidRDefault="003267D7" w14:paraId="586D3847" w14:textId="77777777">
            <w:pPr>
              <w:pStyle w:val="ListParagraph"/>
              <w:numPr>
                <w:ilvl w:val="0"/>
                <w:numId w:val="5"/>
              </w:numPr>
              <w:autoSpaceDN w:val="0"/>
              <w:textAlignment w:val="baseline"/>
              <w:rPr>
                <w:rFonts w:ascii="Arial" w:hAnsi="Arial" w:cs="Arial"/>
              </w:rPr>
            </w:pPr>
            <w:r w:rsidRPr="00263444">
              <w:rPr>
                <w:rFonts w:ascii="Arial" w:hAnsi="Arial" w:cs="Arial"/>
              </w:rPr>
              <w:t>Digitally literate</w:t>
            </w:r>
          </w:p>
          <w:p w:rsidRPr="00263444" w:rsidR="003267D7" w:rsidP="003305DB" w:rsidRDefault="003267D7" w14:paraId="7114D5DB" w14:textId="77777777">
            <w:pPr>
              <w:pStyle w:val="ListParagraph"/>
              <w:numPr>
                <w:ilvl w:val="0"/>
                <w:numId w:val="5"/>
              </w:numPr>
              <w:autoSpaceDN w:val="0"/>
              <w:textAlignment w:val="baseline"/>
              <w:rPr>
                <w:rFonts w:ascii="Arial" w:hAnsi="Arial" w:cs="Arial"/>
              </w:rPr>
            </w:pPr>
            <w:r w:rsidRPr="00263444">
              <w:rPr>
                <w:rFonts w:ascii="Arial" w:hAnsi="Arial" w:cs="Arial"/>
              </w:rPr>
              <w:t>Articulate, confident and effective communicators</w:t>
            </w:r>
          </w:p>
          <w:p w:rsidRPr="00263444" w:rsidR="003267D7" w:rsidP="003305DB" w:rsidRDefault="003267D7" w14:paraId="475D1923" w14:textId="77777777">
            <w:pPr>
              <w:pStyle w:val="ListParagraph"/>
              <w:numPr>
                <w:ilvl w:val="0"/>
                <w:numId w:val="5"/>
              </w:numPr>
              <w:autoSpaceDN w:val="0"/>
              <w:textAlignment w:val="baseline"/>
              <w:rPr>
                <w:rFonts w:ascii="Arial" w:hAnsi="Arial" w:cs="Arial"/>
              </w:rPr>
            </w:pPr>
            <w:r w:rsidRPr="00263444">
              <w:rPr>
                <w:rFonts w:ascii="Arial" w:hAnsi="Arial" w:cs="Arial"/>
              </w:rPr>
              <w:t xml:space="preserve">Able to negotiate constructively and </w:t>
            </w:r>
            <w:r>
              <w:rPr>
                <w:rFonts w:ascii="Arial" w:hAnsi="Arial" w:cs="Arial"/>
              </w:rPr>
              <w:t xml:space="preserve">to </w:t>
            </w:r>
            <w:r w:rsidRPr="00263444">
              <w:rPr>
                <w:rFonts w:ascii="Arial" w:hAnsi="Arial" w:cs="Arial"/>
              </w:rPr>
              <w:t>influence others</w:t>
            </w:r>
          </w:p>
          <w:p w:rsidRPr="00263444" w:rsidR="003267D7" w:rsidP="003267D7" w:rsidRDefault="003267D7" w14:paraId="599A20D1" w14:textId="77777777">
            <w:pPr>
              <w:rPr>
                <w:rFonts w:cs="Arial"/>
              </w:rPr>
            </w:pPr>
          </w:p>
          <w:p w:rsidRPr="00BD1005" w:rsidR="003267D7" w:rsidP="003267D7" w:rsidRDefault="003267D7" w14:paraId="08E9C83F" w14:textId="77777777">
            <w:pPr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Imaginative</w:t>
            </w:r>
            <w:r w:rsidRPr="00BD1005">
              <w:rPr>
                <w:rFonts w:cs="Arial"/>
                <w:bCs/>
                <w:i/>
                <w:iCs/>
              </w:rPr>
              <w:t xml:space="preserve"> </w:t>
            </w:r>
            <w:r>
              <w:rPr>
                <w:rFonts w:cs="Arial"/>
                <w:bCs/>
                <w:i/>
                <w:iCs/>
              </w:rPr>
              <w:t>&amp;</w:t>
            </w:r>
            <w:r w:rsidRPr="00BD1005">
              <w:rPr>
                <w:rFonts w:cs="Arial"/>
                <w:bCs/>
                <w:i/>
                <w:iCs/>
              </w:rPr>
              <w:t xml:space="preserve"> enterprising</w:t>
            </w:r>
          </w:p>
          <w:p w:rsidRPr="00263444" w:rsidR="003267D7" w:rsidP="003267D7" w:rsidRDefault="003267D7" w14:paraId="0BB3D5F5" w14:textId="77777777">
            <w:pPr>
              <w:rPr>
                <w:rFonts w:cs="Arial"/>
              </w:rPr>
            </w:pPr>
          </w:p>
          <w:p w:rsidR="003267D7" w:rsidP="003305DB" w:rsidRDefault="003267D7" w14:paraId="0D23CCE8" w14:textId="77777777">
            <w:pPr>
              <w:pStyle w:val="ListParagraph"/>
              <w:numPr>
                <w:ilvl w:val="0"/>
                <w:numId w:val="6"/>
              </w:numPr>
              <w:autoSpaceDN w:val="0"/>
              <w:textAlignment w:val="baseline"/>
              <w:rPr>
                <w:rFonts w:ascii="Arial" w:hAnsi="Arial" w:cs="Arial"/>
              </w:rPr>
            </w:pPr>
            <w:r w:rsidRPr="00263444">
              <w:rPr>
                <w:rFonts w:ascii="Arial" w:hAnsi="Arial" w:cs="Arial"/>
              </w:rPr>
              <w:t>Resilient to change</w:t>
            </w:r>
          </w:p>
          <w:p w:rsidRPr="00263444" w:rsidR="003267D7" w:rsidP="003305DB" w:rsidRDefault="003267D7" w14:paraId="31789CE6" w14:textId="77777777">
            <w:pPr>
              <w:pStyle w:val="ListParagraph"/>
              <w:numPr>
                <w:ilvl w:val="0"/>
                <w:numId w:val="6"/>
              </w:numPr>
              <w:autoSpaceDN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Creative problem solvers</w:t>
            </w:r>
          </w:p>
          <w:p w:rsidRPr="00263444" w:rsidR="003267D7" w:rsidP="003305DB" w:rsidRDefault="003267D7" w14:paraId="7B27FB5E" w14:textId="77777777">
            <w:pPr>
              <w:pStyle w:val="ListParagraph"/>
              <w:numPr>
                <w:ilvl w:val="0"/>
                <w:numId w:val="6"/>
              </w:numPr>
              <w:autoSpaceDN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Skilled in </w:t>
            </w:r>
            <w:r w:rsidRPr="00263444">
              <w:rPr>
                <w:rFonts w:ascii="Arial" w:hAnsi="Arial" w:cs="Arial"/>
              </w:rPr>
              <w:t>collabora</w:t>
            </w:r>
            <w:r>
              <w:rPr>
                <w:rFonts w:ascii="Arial" w:hAnsi="Arial" w:cs="Arial"/>
              </w:rPr>
              <w:t>tion</w:t>
            </w:r>
          </w:p>
          <w:p w:rsidRPr="00263444" w:rsidR="003267D7" w:rsidP="003305DB" w:rsidRDefault="003267D7" w14:paraId="47E340DB" w14:textId="77777777">
            <w:pPr>
              <w:pStyle w:val="ListParagraph"/>
              <w:numPr>
                <w:ilvl w:val="0"/>
                <w:numId w:val="6"/>
              </w:numPr>
              <w:autoSpaceDN w:val="0"/>
              <w:textAlignment w:val="baseline"/>
              <w:rPr>
                <w:rFonts w:ascii="Arial" w:hAnsi="Arial" w:cs="Arial"/>
              </w:rPr>
            </w:pPr>
            <w:r w:rsidRPr="00263444">
              <w:rPr>
                <w:rFonts w:ascii="Arial" w:hAnsi="Arial" w:cs="Arial"/>
              </w:rPr>
              <w:t xml:space="preserve">Committed to </w:t>
            </w:r>
            <w:r>
              <w:rPr>
                <w:rFonts w:ascii="Arial" w:hAnsi="Arial" w:cs="Arial"/>
              </w:rPr>
              <w:t>challenging established practices</w:t>
            </w:r>
          </w:p>
          <w:p w:rsidRPr="00263444" w:rsidR="003267D7" w:rsidP="003267D7" w:rsidRDefault="003267D7" w14:paraId="743BE733" w14:textId="77777777">
            <w:pPr>
              <w:rPr>
                <w:rFonts w:cs="Arial"/>
              </w:rPr>
            </w:pPr>
          </w:p>
          <w:p w:rsidRPr="00BD1005" w:rsidR="003267D7" w:rsidP="003267D7" w:rsidRDefault="003267D7" w14:paraId="392180F8" w14:textId="77777777">
            <w:pPr>
              <w:rPr>
                <w:rFonts w:cs="Arial"/>
                <w:bCs/>
                <w:i/>
                <w:iCs/>
              </w:rPr>
            </w:pPr>
            <w:bookmarkStart w:name="_Hlk10638533" w:id="0"/>
            <w:r w:rsidRPr="00BD1005">
              <w:rPr>
                <w:rFonts w:cs="Arial"/>
                <w:bCs/>
                <w:i/>
                <w:iCs/>
              </w:rPr>
              <w:t>Adaptable</w:t>
            </w:r>
          </w:p>
          <w:p w:rsidRPr="00263444" w:rsidR="003267D7" w:rsidP="003267D7" w:rsidRDefault="003267D7" w14:paraId="555D8415" w14:textId="77777777">
            <w:pPr>
              <w:rPr>
                <w:rFonts w:cs="Arial"/>
              </w:rPr>
            </w:pPr>
          </w:p>
          <w:bookmarkEnd w:id="0"/>
          <w:p w:rsidRPr="00263444" w:rsidR="003267D7" w:rsidP="003305DB" w:rsidRDefault="003267D7" w14:paraId="7FA0F93C" w14:textId="77777777">
            <w:pPr>
              <w:pStyle w:val="ListParagraph"/>
              <w:numPr>
                <w:ilvl w:val="0"/>
                <w:numId w:val="7"/>
              </w:numPr>
              <w:autoSpaceDN w:val="0"/>
              <w:textAlignment w:val="baseline"/>
              <w:rPr>
                <w:rFonts w:ascii="Arial" w:hAnsi="Arial" w:cs="Arial"/>
              </w:rPr>
            </w:pPr>
            <w:r w:rsidRPr="00263444">
              <w:rPr>
                <w:rFonts w:ascii="Arial" w:hAnsi="Arial" w:cs="Arial"/>
              </w:rPr>
              <w:t>Adept at team-working and collaboration</w:t>
            </w:r>
          </w:p>
          <w:p w:rsidRPr="00263444" w:rsidR="003267D7" w:rsidP="003305DB" w:rsidRDefault="003267D7" w14:paraId="5D866A4E" w14:textId="77777777">
            <w:pPr>
              <w:pStyle w:val="ListParagraph"/>
              <w:numPr>
                <w:ilvl w:val="0"/>
                <w:numId w:val="7"/>
              </w:numPr>
              <w:autoSpaceDN w:val="0"/>
              <w:textAlignment w:val="baseline"/>
              <w:rPr>
                <w:rFonts w:ascii="Arial" w:hAnsi="Arial" w:cs="Arial"/>
              </w:rPr>
            </w:pPr>
            <w:r w:rsidRPr="00263444">
              <w:rPr>
                <w:rFonts w:ascii="Arial" w:hAnsi="Arial" w:cs="Arial"/>
              </w:rPr>
              <w:t>Creative in applying solutions to complex problems</w:t>
            </w:r>
          </w:p>
          <w:p w:rsidRPr="00263444" w:rsidR="003267D7" w:rsidP="003305DB" w:rsidRDefault="091A9812" w14:paraId="08A927C1" w14:textId="275836B0">
            <w:pPr>
              <w:pStyle w:val="ListParagraph"/>
              <w:numPr>
                <w:ilvl w:val="0"/>
                <w:numId w:val="7"/>
              </w:numPr>
              <w:autoSpaceDN w:val="0"/>
              <w:textAlignment w:val="baseline"/>
              <w:rPr>
                <w:rFonts w:ascii="Arial" w:hAnsi="Arial" w:cs="Arial"/>
              </w:rPr>
            </w:pPr>
            <w:proofErr w:type="spellStart"/>
            <w:r w:rsidRPr="202CA1E4">
              <w:rPr>
                <w:rFonts w:ascii="Arial" w:hAnsi="Arial" w:cs="Arial"/>
              </w:rPr>
              <w:t>b</w:t>
            </w:r>
            <w:r w:rsidRPr="202CA1E4" w:rsidR="003267D7">
              <w:rPr>
                <w:rFonts w:ascii="Arial" w:hAnsi="Arial" w:cs="Arial"/>
              </w:rPr>
              <w:t>Able</w:t>
            </w:r>
            <w:proofErr w:type="spellEnd"/>
            <w:r w:rsidRPr="202CA1E4" w:rsidR="003267D7">
              <w:rPr>
                <w:rFonts w:ascii="Arial" w:hAnsi="Arial" w:cs="Arial"/>
              </w:rPr>
              <w:t xml:space="preserve"> to work flexibly in both physical and digital environments</w:t>
            </w:r>
          </w:p>
          <w:p w:rsidRPr="00263444" w:rsidR="003267D7" w:rsidP="003267D7" w:rsidRDefault="003267D7" w14:paraId="5C66BC6D" w14:textId="77777777">
            <w:pPr>
              <w:rPr>
                <w:rFonts w:cs="Arial"/>
              </w:rPr>
            </w:pPr>
          </w:p>
          <w:p w:rsidRPr="00BD1005" w:rsidR="003267D7" w:rsidP="003267D7" w:rsidRDefault="003267D7" w14:paraId="6C578CF8" w14:textId="77777777">
            <w:pPr>
              <w:rPr>
                <w:rFonts w:cs="Arial"/>
                <w:bCs/>
                <w:i/>
                <w:iCs/>
              </w:rPr>
            </w:pPr>
            <w:r w:rsidRPr="00BD1005">
              <w:rPr>
                <w:rFonts w:cs="Arial"/>
                <w:bCs/>
                <w:i/>
                <w:iCs/>
              </w:rPr>
              <w:t>Global citizens</w:t>
            </w:r>
          </w:p>
          <w:p w:rsidRPr="00263444" w:rsidR="003267D7" w:rsidP="003267D7" w:rsidRDefault="003267D7" w14:paraId="75C7EB18" w14:textId="77777777">
            <w:pPr>
              <w:rPr>
                <w:rFonts w:cs="Arial"/>
              </w:rPr>
            </w:pPr>
          </w:p>
          <w:p w:rsidRPr="001520BC" w:rsidR="003267D7" w:rsidP="003305DB" w:rsidRDefault="003267D7" w14:paraId="1192F23B" w14:textId="77777777">
            <w:pPr>
              <w:pStyle w:val="ListParagraph"/>
              <w:numPr>
                <w:ilvl w:val="0"/>
                <w:numId w:val="8"/>
              </w:numPr>
              <w:autoSpaceDN w:val="0"/>
              <w:textAlignment w:val="baseline"/>
              <w:rPr>
                <w:rFonts w:ascii="Arial" w:hAnsi="Arial" w:cs="Arial"/>
              </w:rPr>
            </w:pPr>
            <w:r w:rsidRPr="001520BC">
              <w:rPr>
                <w:rFonts w:ascii="Arial" w:hAnsi="Arial" w:cs="Arial"/>
              </w:rPr>
              <w:t>Socially and environmentally responsible</w:t>
            </w:r>
          </w:p>
          <w:p w:rsidRPr="001520BC" w:rsidR="003267D7" w:rsidP="003305DB" w:rsidRDefault="003267D7" w14:paraId="4D63744F" w14:textId="77777777">
            <w:pPr>
              <w:pStyle w:val="ListParagraph"/>
              <w:numPr>
                <w:ilvl w:val="0"/>
                <w:numId w:val="8"/>
              </w:numPr>
              <w:autoSpaceDN w:val="0"/>
              <w:textAlignment w:val="baseline"/>
              <w:rPr>
                <w:rFonts w:ascii="Arial" w:hAnsi="Arial" w:cs="Arial"/>
              </w:rPr>
            </w:pPr>
            <w:r w:rsidRPr="001520BC">
              <w:rPr>
                <w:rFonts w:ascii="Arial" w:hAnsi="Arial" w:cs="Arial"/>
              </w:rPr>
              <w:t>Community-minded</w:t>
            </w:r>
          </w:p>
          <w:p w:rsidR="003267D7" w:rsidP="003305DB" w:rsidRDefault="003267D7" w14:paraId="7B71E159" w14:textId="77777777">
            <w:pPr>
              <w:pStyle w:val="ListParagraph"/>
              <w:numPr>
                <w:ilvl w:val="0"/>
                <w:numId w:val="8"/>
              </w:numPr>
              <w:autoSpaceDN w:val="0"/>
              <w:textAlignment w:val="baseline"/>
              <w:rPr>
                <w:rFonts w:ascii="Arial" w:hAnsi="Arial" w:cs="Arial"/>
              </w:rPr>
            </w:pPr>
            <w:r w:rsidRPr="001520BC">
              <w:rPr>
                <w:rFonts w:ascii="Arial" w:hAnsi="Arial" w:cs="Arial"/>
              </w:rPr>
              <w:t>Respectful of difference</w:t>
            </w:r>
          </w:p>
          <w:p w:rsidRPr="001520BC" w:rsidR="003267D7" w:rsidP="003305DB" w:rsidRDefault="003267D7" w14:paraId="5ADF0DB0" w14:textId="77777777">
            <w:pPr>
              <w:pStyle w:val="ListParagraph"/>
              <w:numPr>
                <w:ilvl w:val="0"/>
                <w:numId w:val="8"/>
              </w:numPr>
              <w:autoSpaceDN w:val="0"/>
              <w:textAlignment w:val="baseline"/>
              <w:rPr>
                <w:rFonts w:ascii="Arial" w:hAnsi="Arial" w:cs="Arial"/>
              </w:rPr>
            </w:pPr>
            <w:r w:rsidRPr="001520BC">
              <w:rPr>
                <w:rFonts w:ascii="Arial" w:hAnsi="Arial" w:cs="Arial"/>
              </w:rPr>
              <w:t>Sensitive to a range of cultural perspectives</w:t>
            </w:r>
          </w:p>
          <w:p w:rsidR="005E3225" w:rsidP="00CF49D3" w:rsidRDefault="005E3225" w14:paraId="28CBCCF6" w14:textId="2D82C8A5">
            <w:pPr>
              <w:jc w:val="center"/>
              <w:rPr>
                <w:rFonts w:cs="Arial"/>
                <w:sz w:val="22"/>
                <w:szCs w:val="28"/>
              </w:rPr>
            </w:pPr>
          </w:p>
          <w:p w:rsidR="005E3225" w:rsidP="00CF49D3" w:rsidRDefault="005E3225" w14:paraId="0D581C2A" w14:textId="77777777">
            <w:pPr>
              <w:jc w:val="center"/>
              <w:rPr>
                <w:rFonts w:cs="Arial"/>
                <w:sz w:val="22"/>
                <w:szCs w:val="28"/>
              </w:rPr>
            </w:pPr>
          </w:p>
          <w:p w:rsidR="00DB130A" w:rsidP="003267D7" w:rsidRDefault="00DB130A" w14:paraId="2E63970C" w14:textId="77777777">
            <w:pPr>
              <w:rPr>
                <w:rFonts w:cs="Arial"/>
                <w:sz w:val="22"/>
                <w:szCs w:val="28"/>
              </w:rPr>
            </w:pPr>
            <w:r w:rsidRPr="00D90386">
              <w:rPr>
                <w:rFonts w:cs="Arial"/>
                <w:sz w:val="22"/>
                <w:szCs w:val="28"/>
              </w:rPr>
              <w:t>The</w:t>
            </w:r>
            <w:r>
              <w:rPr>
                <w:rFonts w:cs="Arial"/>
                <w:sz w:val="22"/>
                <w:szCs w:val="28"/>
              </w:rPr>
              <w:t>se attributes are developed in the following modules</w:t>
            </w:r>
          </w:p>
          <w:p w:rsidRPr="005E3225" w:rsidR="005E3225" w:rsidP="005E3225" w:rsidRDefault="005E3225" w14:paraId="46AFBD33" w14:textId="083D2FE8">
            <w:pPr>
              <w:jc w:val="center"/>
              <w:rPr>
                <w:rFonts w:cs="Arial"/>
                <w:sz w:val="22"/>
                <w:szCs w:val="28"/>
              </w:rPr>
            </w:pPr>
          </w:p>
        </w:tc>
      </w:tr>
      <w:tr w:rsidR="00DB130A" w:rsidTr="440B52D8" w14:paraId="4B6C2EDC" w14:textId="09B4A2B1">
        <w:trPr>
          <w:trHeight w:val="1041"/>
        </w:trPr>
        <w:tc>
          <w:tcPr>
            <w:tcW w:w="3403" w:type="dxa"/>
            <w:shd w:val="clear" w:color="auto" w:fill="D7DF23"/>
            <w:tcMar/>
          </w:tcPr>
          <w:p w:rsidR="00DB130A" w:rsidP="00F5272B" w:rsidRDefault="008E5DC6" w14:paraId="4602437F" w14:textId="52E56AF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Module Code</w:t>
            </w:r>
          </w:p>
          <w:p w:rsidRPr="00A3127D" w:rsidR="00DB130A" w:rsidP="00F5272B" w:rsidRDefault="008E5DC6" w14:paraId="64B9EAA9" w14:textId="12F23A1F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  <w:t>List modules</w:t>
            </w:r>
          </w:p>
        </w:tc>
        <w:tc>
          <w:tcPr>
            <w:tcW w:w="1559" w:type="dxa"/>
            <w:shd w:val="clear" w:color="auto" w:fill="D7DF23"/>
            <w:tcMar/>
          </w:tcPr>
          <w:p w:rsidR="00DB130A" w:rsidP="00F5272B" w:rsidRDefault="00A3127D" w14:paraId="61112AD4" w14:textId="79EC94D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Industry ready and employable</w:t>
            </w:r>
            <w:r w:rsidR="00F5272B">
              <w:rPr>
                <w:rFonts w:cs="Arial"/>
                <w:sz w:val="22"/>
                <w:szCs w:val="22"/>
              </w:rPr>
              <w:t xml:space="preserve"> [Y/N]</w:t>
            </w:r>
          </w:p>
        </w:tc>
        <w:tc>
          <w:tcPr>
            <w:tcW w:w="1559" w:type="dxa"/>
            <w:shd w:val="clear" w:color="auto" w:fill="D7DF23"/>
            <w:tcMar/>
          </w:tcPr>
          <w:p w:rsidR="00DB130A" w:rsidP="00F5272B" w:rsidRDefault="00A3127D" w14:paraId="0B04EC4A" w14:textId="7777777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Innovative and enterprising</w:t>
            </w:r>
          </w:p>
          <w:p w:rsidR="00F5272B" w:rsidP="00F5272B" w:rsidRDefault="00F5272B" w14:paraId="5D483A15" w14:textId="56E98B0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[Y/N]</w:t>
            </w:r>
          </w:p>
        </w:tc>
        <w:tc>
          <w:tcPr>
            <w:tcW w:w="1559" w:type="dxa"/>
            <w:shd w:val="clear" w:color="auto" w:fill="D7DF23"/>
            <w:tcMar/>
          </w:tcPr>
          <w:p w:rsidR="00F5272B" w:rsidP="00F5272B" w:rsidRDefault="00A3127D" w14:paraId="3EBA39D4" w14:textId="7777777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Adaptable</w:t>
            </w:r>
          </w:p>
          <w:p w:rsidR="00F5272B" w:rsidP="00F5272B" w:rsidRDefault="00F5272B" w14:paraId="3C7C1077" w14:textId="77777777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F5272B" w:rsidP="00F5272B" w:rsidRDefault="00F5272B" w14:paraId="06DDD8EF" w14:textId="77777777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F5272B" w:rsidP="00F5272B" w:rsidRDefault="00F5272B" w14:paraId="2E15042A" w14:textId="7E9074C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[Y/N]</w:t>
            </w:r>
          </w:p>
        </w:tc>
        <w:tc>
          <w:tcPr>
            <w:tcW w:w="1418" w:type="dxa"/>
            <w:shd w:val="clear" w:color="auto" w:fill="D7DF23"/>
            <w:tcMar/>
          </w:tcPr>
          <w:p w:rsidR="00DB130A" w:rsidP="00F5272B" w:rsidRDefault="00A3127D" w14:paraId="0121B240" w14:textId="7777777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Global citizens</w:t>
            </w:r>
          </w:p>
          <w:p w:rsidR="00F5272B" w:rsidP="00F5272B" w:rsidRDefault="00F5272B" w14:paraId="0247BB0C" w14:textId="77777777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F5272B" w:rsidP="00F5272B" w:rsidRDefault="00F5272B" w14:paraId="71D2284E" w14:textId="07D7F11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[Y/N]</w:t>
            </w:r>
          </w:p>
        </w:tc>
      </w:tr>
      <w:tr w:rsidR="00B05AB5" w:rsidTr="440B52D8" w14:paraId="4A34EC47" w14:textId="77777777">
        <w:trPr>
          <w:trHeight w:val="438"/>
        </w:trPr>
        <w:tc>
          <w:tcPr>
            <w:tcW w:w="3403" w:type="dxa"/>
            <w:tcMar/>
          </w:tcPr>
          <w:p w:rsidR="00B05AB5" w:rsidP="3EFFF836" w:rsidRDefault="15920E6C" w14:paraId="4002C8D3" w14:textId="39744274">
            <w:pPr>
              <w:rPr>
                <w:rFonts w:cs="Arial"/>
                <w:sz w:val="22"/>
                <w:szCs w:val="22"/>
              </w:rPr>
            </w:pPr>
            <w:r w:rsidRPr="3EFFF836">
              <w:rPr>
                <w:rFonts w:cs="Arial"/>
                <w:sz w:val="22"/>
                <w:szCs w:val="22"/>
              </w:rPr>
              <w:t>Songwriting Fundamentals</w:t>
            </w:r>
            <w:r w:rsidRPr="3EFFF836" w:rsidR="0F594CF4">
              <w:rPr>
                <w:rFonts w:cs="Arial"/>
                <w:sz w:val="22"/>
                <w:szCs w:val="22"/>
              </w:rPr>
              <w:t xml:space="preserve"> Exploring Songcraft </w:t>
            </w:r>
          </w:p>
        </w:tc>
        <w:tc>
          <w:tcPr>
            <w:tcW w:w="1559" w:type="dxa"/>
            <w:tcMar/>
          </w:tcPr>
          <w:p w:rsidR="00B05AB5" w:rsidP="00B05AB5" w:rsidRDefault="00B05AB5" w14:paraId="45DF0FC8" w14:textId="017B7FA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559" w:type="dxa"/>
            <w:tcMar/>
          </w:tcPr>
          <w:p w:rsidR="00B05AB5" w:rsidP="00B05AB5" w:rsidRDefault="00B05AB5" w14:paraId="196D504A" w14:textId="79DCD9C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559" w:type="dxa"/>
            <w:tcMar/>
          </w:tcPr>
          <w:p w:rsidR="00B05AB5" w:rsidP="00B05AB5" w:rsidRDefault="00B05AB5" w14:paraId="11ADD830" w14:textId="289B4B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418" w:type="dxa"/>
            <w:tcMar/>
          </w:tcPr>
          <w:p w:rsidR="00B05AB5" w:rsidP="00B05AB5" w:rsidRDefault="00B05AB5" w14:paraId="554B70D8" w14:textId="68BCEE7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</w:tr>
      <w:tr w:rsidR="00B05AB5" w:rsidTr="440B52D8" w14:paraId="2D35FE65" w14:textId="77777777">
        <w:trPr>
          <w:trHeight w:val="415"/>
        </w:trPr>
        <w:tc>
          <w:tcPr>
            <w:tcW w:w="3403" w:type="dxa"/>
            <w:tcMar/>
          </w:tcPr>
          <w:p w:rsidR="00B05AB5" w:rsidP="3EFFF836" w:rsidRDefault="6F4904A3" w14:paraId="14F0D799" w14:textId="1E4807E4">
            <w:pPr>
              <w:rPr>
                <w:rFonts w:cs="Arial"/>
                <w:sz w:val="22"/>
                <w:szCs w:val="22"/>
              </w:rPr>
            </w:pPr>
            <w:r w:rsidRPr="3EFFF836">
              <w:rPr>
                <w:rFonts w:cs="Arial"/>
                <w:sz w:val="22"/>
                <w:szCs w:val="22"/>
              </w:rPr>
              <w:t>Songwriting Fundamentals</w:t>
            </w:r>
            <w:r w:rsidRPr="3EFFF836" w:rsidR="0F594CF4">
              <w:rPr>
                <w:rFonts w:cs="Arial"/>
                <w:sz w:val="22"/>
                <w:szCs w:val="22"/>
              </w:rPr>
              <w:t xml:space="preserve"> II: Exploring Songcraft</w:t>
            </w:r>
          </w:p>
        </w:tc>
        <w:tc>
          <w:tcPr>
            <w:tcW w:w="1559" w:type="dxa"/>
            <w:tcMar/>
          </w:tcPr>
          <w:p w:rsidR="00B05AB5" w:rsidP="00B05AB5" w:rsidRDefault="00B05AB5" w14:paraId="768BD528" w14:textId="3314E8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559" w:type="dxa"/>
            <w:tcMar/>
          </w:tcPr>
          <w:p w:rsidR="00B05AB5" w:rsidP="00B05AB5" w:rsidRDefault="00B05AB5" w14:paraId="6D7D51CB" w14:textId="441AFE5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559" w:type="dxa"/>
            <w:tcMar/>
          </w:tcPr>
          <w:p w:rsidR="00B05AB5" w:rsidP="00B05AB5" w:rsidRDefault="00B05AB5" w14:paraId="7BB7D918" w14:textId="5A9CA8E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418" w:type="dxa"/>
            <w:tcMar/>
          </w:tcPr>
          <w:p w:rsidR="00B05AB5" w:rsidP="00B05AB5" w:rsidRDefault="00B05AB5" w14:paraId="571073C4" w14:textId="4708501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</w:tr>
      <w:tr w:rsidR="00B05AB5" w:rsidTr="440B52D8" w14:paraId="35A4AA2D" w14:textId="77777777">
        <w:trPr>
          <w:trHeight w:val="420"/>
        </w:trPr>
        <w:tc>
          <w:tcPr>
            <w:tcW w:w="3403" w:type="dxa"/>
            <w:tcMar/>
          </w:tcPr>
          <w:p w:rsidR="00B05AB5" w:rsidP="4915E9FA" w:rsidRDefault="34413C62" w14:paraId="089D49B5" w14:textId="0B3E4B32">
            <w:pPr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Production Fundamentals for Artists</w:t>
            </w:r>
          </w:p>
        </w:tc>
        <w:tc>
          <w:tcPr>
            <w:tcW w:w="1559" w:type="dxa"/>
            <w:tcMar/>
          </w:tcPr>
          <w:p w:rsidR="00B05AB5" w:rsidP="00B05AB5" w:rsidRDefault="00B05AB5" w14:paraId="1521577C" w14:textId="24F5D96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559" w:type="dxa"/>
            <w:tcMar/>
          </w:tcPr>
          <w:p w:rsidR="00B05AB5" w:rsidP="00B05AB5" w:rsidRDefault="00B05AB5" w14:paraId="3B25E266" w14:textId="06A203B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559" w:type="dxa"/>
            <w:tcMar/>
          </w:tcPr>
          <w:p w:rsidR="00B05AB5" w:rsidP="00B05AB5" w:rsidRDefault="00B05AB5" w14:paraId="376B3F4B" w14:textId="1076096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418" w:type="dxa"/>
            <w:tcMar/>
          </w:tcPr>
          <w:p w:rsidR="00B05AB5" w:rsidP="00B05AB5" w:rsidRDefault="00B05AB5" w14:paraId="2867EABA" w14:textId="1B549B6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</w:tr>
      <w:tr w:rsidR="00B05AB5" w:rsidTr="440B52D8" w14:paraId="44518092" w14:textId="77777777">
        <w:trPr>
          <w:trHeight w:val="413"/>
        </w:trPr>
        <w:tc>
          <w:tcPr>
            <w:tcW w:w="3403" w:type="dxa"/>
            <w:tcMar/>
          </w:tcPr>
          <w:p w:rsidR="00B05AB5" w:rsidP="42FAC465" w:rsidRDefault="1CC09DBC" w14:paraId="361718FA" w14:textId="076452CA">
            <w:pPr>
              <w:rPr>
                <w:rFonts w:cs="Arial"/>
                <w:sz w:val="22"/>
                <w:szCs w:val="22"/>
              </w:rPr>
            </w:pPr>
            <w:r w:rsidRPr="7AFB8C6D">
              <w:rPr>
                <w:rFonts w:cs="Arial"/>
                <w:sz w:val="22"/>
                <w:szCs w:val="22"/>
              </w:rPr>
              <w:t>Music Business</w:t>
            </w:r>
            <w:r w:rsidRPr="7AFB8C6D" w:rsidR="00CD0928">
              <w:rPr>
                <w:rFonts w:cs="Arial"/>
                <w:sz w:val="22"/>
                <w:szCs w:val="22"/>
              </w:rPr>
              <w:t xml:space="preserve"> Fundamentals</w:t>
            </w:r>
            <w:r w:rsidRPr="7AFB8C6D">
              <w:rPr>
                <w:rFonts w:cs="Arial"/>
                <w:sz w:val="22"/>
                <w:szCs w:val="22"/>
              </w:rPr>
              <w:t xml:space="preserve"> for </w:t>
            </w:r>
            <w:r w:rsidRPr="7AFB8C6D" w:rsidR="374FD211">
              <w:rPr>
                <w:rFonts w:cs="Arial"/>
                <w:sz w:val="22"/>
                <w:szCs w:val="22"/>
              </w:rPr>
              <w:t>Artists</w:t>
            </w:r>
          </w:p>
        </w:tc>
        <w:tc>
          <w:tcPr>
            <w:tcW w:w="1559" w:type="dxa"/>
            <w:tcMar/>
          </w:tcPr>
          <w:p w:rsidR="00B05AB5" w:rsidP="00B05AB5" w:rsidRDefault="00B05AB5" w14:paraId="2F261027" w14:textId="17DA7B1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559" w:type="dxa"/>
            <w:tcMar/>
          </w:tcPr>
          <w:p w:rsidR="00B05AB5" w:rsidP="00B05AB5" w:rsidRDefault="00B05AB5" w14:paraId="62468022" w14:textId="33B1BFF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559" w:type="dxa"/>
            <w:tcMar/>
          </w:tcPr>
          <w:p w:rsidR="00B05AB5" w:rsidP="00B05AB5" w:rsidRDefault="00B05AB5" w14:paraId="45AE7BA2" w14:textId="451DEB3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418" w:type="dxa"/>
            <w:tcMar/>
          </w:tcPr>
          <w:p w:rsidR="00B05AB5" w:rsidP="00B05AB5" w:rsidRDefault="00B05AB5" w14:paraId="51C9C32D" w14:textId="27D5E60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</w:tr>
      <w:tr w:rsidR="00B05AB5" w:rsidTr="440B52D8" w14:paraId="6BB926E4" w14:textId="77777777">
        <w:trPr>
          <w:trHeight w:val="405"/>
        </w:trPr>
        <w:tc>
          <w:tcPr>
            <w:tcW w:w="3403" w:type="dxa"/>
            <w:tcMar/>
          </w:tcPr>
          <w:p w:rsidR="00B05AB5" w:rsidP="42FAC465" w:rsidRDefault="4838719E" w14:paraId="10DC07C5" w14:textId="73CB7C1C">
            <w:pPr>
              <w:rPr>
                <w:rFonts w:cs="Arial"/>
                <w:sz w:val="22"/>
                <w:szCs w:val="22"/>
              </w:rPr>
            </w:pPr>
            <w:r w:rsidRPr="42FAC465">
              <w:rPr>
                <w:rFonts w:cs="Arial"/>
                <w:sz w:val="22"/>
                <w:szCs w:val="22"/>
              </w:rPr>
              <w:t xml:space="preserve">Musicianship </w:t>
            </w:r>
            <w:r w:rsidRPr="42FAC465" w:rsidR="670CFA75">
              <w:rPr>
                <w:rFonts w:cs="Arial"/>
                <w:sz w:val="22"/>
                <w:szCs w:val="22"/>
              </w:rPr>
              <w:t xml:space="preserve">Fundamentals </w:t>
            </w:r>
            <w:r w:rsidRPr="42FAC465">
              <w:rPr>
                <w:rFonts w:cs="Arial"/>
                <w:sz w:val="22"/>
                <w:szCs w:val="22"/>
              </w:rPr>
              <w:t>for Artists</w:t>
            </w:r>
          </w:p>
        </w:tc>
        <w:tc>
          <w:tcPr>
            <w:tcW w:w="1559" w:type="dxa"/>
            <w:tcMar/>
          </w:tcPr>
          <w:p w:rsidR="00B05AB5" w:rsidP="00B05AB5" w:rsidRDefault="00B05AB5" w14:paraId="6422D280" w14:textId="53E5E80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559" w:type="dxa"/>
            <w:tcMar/>
          </w:tcPr>
          <w:p w:rsidR="00B05AB5" w:rsidP="00B05AB5" w:rsidRDefault="00B05AB5" w14:paraId="26F272B6" w14:textId="3603B78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559" w:type="dxa"/>
            <w:tcMar/>
          </w:tcPr>
          <w:p w:rsidR="00B05AB5" w:rsidP="00B05AB5" w:rsidRDefault="00B05AB5" w14:paraId="3E276D69" w14:textId="47A38A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418" w:type="dxa"/>
            <w:tcMar/>
          </w:tcPr>
          <w:p w:rsidR="00B05AB5" w:rsidP="00B05AB5" w:rsidRDefault="00B05AB5" w14:paraId="099D1EF4" w14:textId="680945B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</w:tr>
      <w:tr w:rsidR="00B05AB5" w:rsidTr="440B52D8" w14:paraId="043CA786" w14:textId="77777777">
        <w:trPr>
          <w:trHeight w:val="424"/>
        </w:trPr>
        <w:tc>
          <w:tcPr>
            <w:tcW w:w="3403" w:type="dxa"/>
            <w:tcMar/>
          </w:tcPr>
          <w:p w:rsidR="00B05AB5" w:rsidP="4915E9FA" w:rsidRDefault="34413C62" w14:paraId="46DB15E7" w14:textId="001D5D34">
            <w:pPr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lastRenderedPageBreak/>
              <w:t>Performance Fundamentals for Artists</w:t>
            </w:r>
          </w:p>
        </w:tc>
        <w:tc>
          <w:tcPr>
            <w:tcW w:w="1559" w:type="dxa"/>
            <w:tcMar/>
          </w:tcPr>
          <w:p w:rsidR="00B05AB5" w:rsidP="00B05AB5" w:rsidRDefault="00B05AB5" w14:paraId="5DE41B14" w14:textId="46C5069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559" w:type="dxa"/>
            <w:tcMar/>
          </w:tcPr>
          <w:p w:rsidR="00B05AB5" w:rsidP="00B05AB5" w:rsidRDefault="00B05AB5" w14:paraId="12EFB824" w14:textId="0F9A27F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559" w:type="dxa"/>
            <w:tcMar/>
          </w:tcPr>
          <w:p w:rsidR="00B05AB5" w:rsidP="00B05AB5" w:rsidRDefault="00B05AB5" w14:paraId="117809CF" w14:textId="27FC248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418" w:type="dxa"/>
            <w:tcMar/>
          </w:tcPr>
          <w:p w:rsidR="00B05AB5" w:rsidP="00B05AB5" w:rsidRDefault="00B05AB5" w14:paraId="451CFDAD" w14:textId="0F11CA7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</w:tr>
      <w:tr w:rsidR="00B05AB5" w:rsidTr="440B52D8" w14:paraId="0D5927DC" w14:textId="77777777">
        <w:trPr>
          <w:trHeight w:val="416"/>
        </w:trPr>
        <w:tc>
          <w:tcPr>
            <w:tcW w:w="3403" w:type="dxa"/>
            <w:tcMar/>
          </w:tcPr>
          <w:p w:rsidR="00B05AB5" w:rsidP="4915E9FA" w:rsidRDefault="34413C62" w14:paraId="031F1F6B" w14:textId="22094911">
            <w:pPr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Applied Songwriting: Extending Songcraft</w:t>
            </w:r>
          </w:p>
        </w:tc>
        <w:tc>
          <w:tcPr>
            <w:tcW w:w="1559" w:type="dxa"/>
            <w:tcMar/>
          </w:tcPr>
          <w:p w:rsidR="00B05AB5" w:rsidP="00B05AB5" w:rsidRDefault="00B05AB5" w14:paraId="5C04F9E0" w14:textId="788E620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559" w:type="dxa"/>
            <w:tcMar/>
          </w:tcPr>
          <w:p w:rsidR="00B05AB5" w:rsidP="00B05AB5" w:rsidRDefault="00B05AB5" w14:paraId="45F2F472" w14:textId="095390A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559" w:type="dxa"/>
            <w:tcMar/>
          </w:tcPr>
          <w:p w:rsidR="00B05AB5" w:rsidP="00B05AB5" w:rsidRDefault="00B05AB5" w14:paraId="1498A3BE" w14:textId="65E0C53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418" w:type="dxa"/>
            <w:tcMar/>
          </w:tcPr>
          <w:p w:rsidR="00B05AB5" w:rsidP="00B05AB5" w:rsidRDefault="00B05AB5" w14:paraId="3ECE59D5" w14:textId="7AFA761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</w:tr>
      <w:tr w:rsidR="00B05AB5" w:rsidTr="440B52D8" w14:paraId="091F9531" w14:textId="77777777">
        <w:trPr>
          <w:trHeight w:val="423"/>
        </w:trPr>
        <w:tc>
          <w:tcPr>
            <w:tcW w:w="3403" w:type="dxa"/>
            <w:tcMar/>
          </w:tcPr>
          <w:p w:rsidR="00B05AB5" w:rsidP="4915E9FA" w:rsidRDefault="34413C62" w14:paraId="1EACB3D4" w14:textId="430C9640">
            <w:pPr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Applied Songwriting II: Embedding Songcraft</w:t>
            </w:r>
          </w:p>
        </w:tc>
        <w:tc>
          <w:tcPr>
            <w:tcW w:w="1559" w:type="dxa"/>
            <w:tcMar/>
          </w:tcPr>
          <w:p w:rsidR="00B05AB5" w:rsidP="00B05AB5" w:rsidRDefault="00B05AB5" w14:paraId="627B8C01" w14:textId="241CA01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559" w:type="dxa"/>
            <w:tcMar/>
          </w:tcPr>
          <w:p w:rsidR="00B05AB5" w:rsidP="00B05AB5" w:rsidRDefault="00B05AB5" w14:paraId="38B6E0D9" w14:textId="7937341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559" w:type="dxa"/>
            <w:tcMar/>
          </w:tcPr>
          <w:p w:rsidR="00B05AB5" w:rsidP="00B05AB5" w:rsidRDefault="00B05AB5" w14:paraId="5ADCC08B" w14:textId="55D6B2C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418" w:type="dxa"/>
            <w:tcMar/>
          </w:tcPr>
          <w:p w:rsidR="00B05AB5" w:rsidP="00B05AB5" w:rsidRDefault="00B05AB5" w14:paraId="61D37AEC" w14:textId="2895FE9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</w:tr>
      <w:tr w:rsidR="00B05AB5" w:rsidTr="440B52D8" w14:paraId="1A2CEB3C" w14:textId="77777777">
        <w:trPr>
          <w:trHeight w:val="401"/>
        </w:trPr>
        <w:tc>
          <w:tcPr>
            <w:tcW w:w="3403" w:type="dxa"/>
            <w:tcMar/>
          </w:tcPr>
          <w:p w:rsidR="00B05AB5" w:rsidP="4915E9FA" w:rsidRDefault="5F611A1F" w14:paraId="52A3FF48" w14:textId="3D56A3C3">
            <w:pPr>
              <w:rPr>
                <w:rFonts w:cs="Arial"/>
                <w:sz w:val="22"/>
                <w:szCs w:val="22"/>
              </w:rPr>
            </w:pPr>
            <w:r w:rsidRPr="440B52D8" w:rsidR="53A664AC">
              <w:rPr>
                <w:rFonts w:cs="Arial"/>
                <w:sz w:val="22"/>
                <w:szCs w:val="22"/>
              </w:rPr>
              <w:t xml:space="preserve">Applied </w:t>
            </w:r>
            <w:r w:rsidRPr="440B52D8" w:rsidR="2CB6A1AF">
              <w:rPr>
                <w:rFonts w:cs="Arial"/>
                <w:sz w:val="22"/>
                <w:szCs w:val="22"/>
              </w:rPr>
              <w:t xml:space="preserve">Performance </w:t>
            </w:r>
            <w:r w:rsidRPr="440B52D8" w:rsidR="452364F6">
              <w:rPr>
                <w:rFonts w:cs="Arial"/>
                <w:sz w:val="22"/>
                <w:szCs w:val="22"/>
              </w:rPr>
              <w:t>for Artists</w:t>
            </w:r>
          </w:p>
        </w:tc>
        <w:tc>
          <w:tcPr>
            <w:tcW w:w="1559" w:type="dxa"/>
            <w:tcMar/>
          </w:tcPr>
          <w:p w:rsidR="00B05AB5" w:rsidP="00B05AB5" w:rsidRDefault="00B05AB5" w14:paraId="78855A53" w14:textId="1509D39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559" w:type="dxa"/>
            <w:tcMar/>
          </w:tcPr>
          <w:p w:rsidR="00B05AB5" w:rsidP="00B05AB5" w:rsidRDefault="00B05AB5" w14:paraId="2EE714F2" w14:textId="3507194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559" w:type="dxa"/>
            <w:tcMar/>
          </w:tcPr>
          <w:p w:rsidR="00B05AB5" w:rsidP="00B05AB5" w:rsidRDefault="00B05AB5" w14:paraId="721B45E1" w14:textId="6C6289D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418" w:type="dxa"/>
            <w:tcMar/>
          </w:tcPr>
          <w:p w:rsidR="00B05AB5" w:rsidP="00B05AB5" w:rsidRDefault="00B05AB5" w14:paraId="1B54AAE6" w14:textId="1B4E17E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</w:tr>
      <w:tr w:rsidR="00B05AB5" w:rsidTr="440B52D8" w14:paraId="202B656A" w14:textId="77777777">
        <w:trPr>
          <w:trHeight w:val="407"/>
        </w:trPr>
        <w:tc>
          <w:tcPr>
            <w:tcW w:w="3403" w:type="dxa"/>
            <w:tcMar/>
          </w:tcPr>
          <w:p w:rsidR="00B05AB5" w:rsidP="4915E9FA" w:rsidRDefault="34413C62" w14:paraId="3602AA52" w14:textId="4279E5E4">
            <w:pPr>
              <w:rPr>
                <w:rFonts w:cs="Arial"/>
                <w:sz w:val="22"/>
                <w:szCs w:val="22"/>
              </w:rPr>
            </w:pPr>
            <w:r w:rsidRPr="440B52D8" w:rsidR="0DEE5B33">
              <w:rPr>
                <w:rFonts w:cs="Arial"/>
                <w:sz w:val="22"/>
                <w:szCs w:val="22"/>
              </w:rPr>
              <w:t xml:space="preserve">Applied Production </w:t>
            </w:r>
            <w:r w:rsidRPr="440B52D8" w:rsidR="2CB6A1AF">
              <w:rPr>
                <w:rFonts w:cs="Arial"/>
                <w:sz w:val="22"/>
                <w:szCs w:val="22"/>
              </w:rPr>
              <w:t>for Artists</w:t>
            </w:r>
          </w:p>
        </w:tc>
        <w:tc>
          <w:tcPr>
            <w:tcW w:w="1559" w:type="dxa"/>
            <w:tcMar/>
          </w:tcPr>
          <w:p w:rsidR="00B05AB5" w:rsidP="00B05AB5" w:rsidRDefault="00B05AB5" w14:paraId="1F4CE0FC" w14:textId="0C45887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559" w:type="dxa"/>
            <w:tcMar/>
          </w:tcPr>
          <w:p w:rsidR="00B05AB5" w:rsidP="00B05AB5" w:rsidRDefault="00B05AB5" w14:paraId="635FEB2D" w14:textId="62900CB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559" w:type="dxa"/>
            <w:tcMar/>
          </w:tcPr>
          <w:p w:rsidR="00B05AB5" w:rsidP="00B05AB5" w:rsidRDefault="00B05AB5" w14:paraId="71CE100F" w14:textId="4B440AF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418" w:type="dxa"/>
            <w:tcMar/>
          </w:tcPr>
          <w:p w:rsidR="00B05AB5" w:rsidP="00B05AB5" w:rsidRDefault="00B05AB5" w14:paraId="094B132D" w14:textId="0C657AB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</w:tr>
      <w:tr w:rsidR="00B05AB5" w:rsidTr="440B52D8" w14:paraId="0553DD55" w14:textId="77777777">
        <w:trPr>
          <w:trHeight w:val="440"/>
        </w:trPr>
        <w:tc>
          <w:tcPr>
            <w:tcW w:w="3403" w:type="dxa"/>
            <w:tcMar/>
          </w:tcPr>
          <w:p w:rsidR="00B05AB5" w:rsidP="47BEB32B" w:rsidRDefault="2E993207" w14:paraId="17773EF4" w14:textId="25C449F4">
            <w:pPr>
              <w:outlineLvl w:val="0"/>
              <w:rPr>
                <w:rFonts w:cs="Arial"/>
                <w:sz w:val="22"/>
                <w:szCs w:val="22"/>
              </w:rPr>
            </w:pPr>
            <w:r w:rsidRPr="7AFB8C6D">
              <w:rPr>
                <w:rFonts w:cs="Arial"/>
                <w:sz w:val="22"/>
                <w:szCs w:val="22"/>
              </w:rPr>
              <w:t xml:space="preserve">Applied </w:t>
            </w:r>
            <w:r w:rsidRPr="7AFB8C6D" w:rsidR="47059A2A">
              <w:rPr>
                <w:rFonts w:cs="Arial"/>
                <w:sz w:val="22"/>
                <w:szCs w:val="22"/>
              </w:rPr>
              <w:t xml:space="preserve">Marketing Strategies for </w:t>
            </w:r>
            <w:r w:rsidRPr="7AFB8C6D" w:rsidR="76CE66E6">
              <w:rPr>
                <w:rFonts w:cs="Arial"/>
                <w:sz w:val="22"/>
                <w:szCs w:val="22"/>
              </w:rPr>
              <w:t>Artists</w:t>
            </w:r>
          </w:p>
        </w:tc>
        <w:tc>
          <w:tcPr>
            <w:tcW w:w="1559" w:type="dxa"/>
            <w:tcMar/>
          </w:tcPr>
          <w:p w:rsidR="00B05AB5" w:rsidP="00B05AB5" w:rsidRDefault="00B05AB5" w14:paraId="54B6CE9C" w14:textId="1BCE659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559" w:type="dxa"/>
            <w:tcMar/>
          </w:tcPr>
          <w:p w:rsidR="00B05AB5" w:rsidP="00B05AB5" w:rsidRDefault="00B05AB5" w14:paraId="04212AD1" w14:textId="581BAFE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559" w:type="dxa"/>
            <w:tcMar/>
          </w:tcPr>
          <w:p w:rsidR="00B05AB5" w:rsidP="00B05AB5" w:rsidRDefault="00B05AB5" w14:paraId="077435DF" w14:textId="393872F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418" w:type="dxa"/>
            <w:tcMar/>
          </w:tcPr>
          <w:p w:rsidR="00B05AB5" w:rsidP="00B05AB5" w:rsidRDefault="00B05AB5" w14:paraId="10436A5B" w14:textId="459FF24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</w:tr>
      <w:tr w:rsidR="00B05AB5" w:rsidTr="440B52D8" w14:paraId="3525F441" w14:textId="77777777">
        <w:trPr>
          <w:trHeight w:val="404"/>
        </w:trPr>
        <w:tc>
          <w:tcPr>
            <w:tcW w:w="3403" w:type="dxa"/>
            <w:tcMar/>
          </w:tcPr>
          <w:p w:rsidR="00B05AB5" w:rsidP="4915E9FA" w:rsidRDefault="34413C62" w14:paraId="449BD7B6" w14:textId="7B454863">
            <w:pPr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Asset Creation for Artists</w:t>
            </w:r>
          </w:p>
        </w:tc>
        <w:tc>
          <w:tcPr>
            <w:tcW w:w="1559" w:type="dxa"/>
            <w:tcMar/>
          </w:tcPr>
          <w:p w:rsidR="00B05AB5" w:rsidP="00B05AB5" w:rsidRDefault="00B05AB5" w14:paraId="29AF4A18" w14:textId="5278FAE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559" w:type="dxa"/>
            <w:tcMar/>
          </w:tcPr>
          <w:p w:rsidR="00B05AB5" w:rsidP="00B05AB5" w:rsidRDefault="00B05AB5" w14:paraId="44BA408D" w14:textId="063EFFD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559" w:type="dxa"/>
            <w:tcMar/>
          </w:tcPr>
          <w:p w:rsidR="00B05AB5" w:rsidP="00B05AB5" w:rsidRDefault="00B05AB5" w14:paraId="384B4627" w14:textId="39E96EE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418" w:type="dxa"/>
            <w:tcMar/>
          </w:tcPr>
          <w:p w:rsidR="00B05AB5" w:rsidP="00B05AB5" w:rsidRDefault="00B05AB5" w14:paraId="3ACF1358" w14:textId="4B4FD28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</w:tr>
      <w:tr w:rsidR="00B05AB5" w:rsidTr="440B52D8" w14:paraId="27CD94C1" w14:textId="77777777">
        <w:trPr>
          <w:trHeight w:val="411"/>
        </w:trPr>
        <w:tc>
          <w:tcPr>
            <w:tcW w:w="3403" w:type="dxa"/>
            <w:tcMar/>
          </w:tcPr>
          <w:p w:rsidR="00B05AB5" w:rsidP="4915E9FA" w:rsidRDefault="34413C62" w14:paraId="5D754390" w14:textId="4942E6BA">
            <w:pPr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Advanced Songwriting: Creative Identity &amp; Repertoire</w:t>
            </w:r>
          </w:p>
        </w:tc>
        <w:tc>
          <w:tcPr>
            <w:tcW w:w="1559" w:type="dxa"/>
            <w:tcMar/>
          </w:tcPr>
          <w:p w:rsidR="00B05AB5" w:rsidP="00B05AB5" w:rsidRDefault="00B05AB5" w14:paraId="76ADE1D9" w14:textId="06D0F8D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559" w:type="dxa"/>
            <w:tcMar/>
          </w:tcPr>
          <w:p w:rsidR="00B05AB5" w:rsidP="00B05AB5" w:rsidRDefault="00B05AB5" w14:paraId="07BE2950" w14:textId="19E60B4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559" w:type="dxa"/>
            <w:tcMar/>
          </w:tcPr>
          <w:p w:rsidR="00B05AB5" w:rsidP="00B05AB5" w:rsidRDefault="00B05AB5" w14:paraId="25438FB2" w14:textId="294B296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418" w:type="dxa"/>
            <w:tcMar/>
          </w:tcPr>
          <w:p w:rsidR="00B05AB5" w:rsidP="00B05AB5" w:rsidRDefault="00B05AB5" w14:paraId="2BEC6AE5" w14:textId="437F94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</w:tr>
      <w:tr w:rsidR="00B05AB5" w:rsidTr="440B52D8" w14:paraId="206002B7" w14:textId="77777777">
        <w:trPr>
          <w:trHeight w:val="417"/>
        </w:trPr>
        <w:tc>
          <w:tcPr>
            <w:tcW w:w="3403" w:type="dxa"/>
            <w:tcMar/>
          </w:tcPr>
          <w:p w:rsidR="00B05AB5" w:rsidP="4915E9FA" w:rsidRDefault="47059A2A" w14:paraId="2A643BFC" w14:textId="429F3430">
            <w:pPr>
              <w:rPr>
                <w:rFonts w:cs="Arial"/>
                <w:sz w:val="22"/>
                <w:szCs w:val="22"/>
              </w:rPr>
            </w:pPr>
            <w:r w:rsidRPr="7AFB8C6D">
              <w:rPr>
                <w:rFonts w:cs="Arial"/>
                <w:sz w:val="22"/>
                <w:szCs w:val="22"/>
              </w:rPr>
              <w:t>Professional Practice</w:t>
            </w:r>
            <w:r w:rsidRPr="7AFB8C6D" w:rsidR="12509717">
              <w:rPr>
                <w:rFonts w:cs="Arial"/>
                <w:sz w:val="22"/>
                <w:szCs w:val="22"/>
              </w:rPr>
              <w:t xml:space="preserve"> for Artists</w:t>
            </w:r>
          </w:p>
        </w:tc>
        <w:tc>
          <w:tcPr>
            <w:tcW w:w="1559" w:type="dxa"/>
            <w:tcMar/>
          </w:tcPr>
          <w:p w:rsidR="00B05AB5" w:rsidP="00B05AB5" w:rsidRDefault="00B05AB5" w14:paraId="625DFBFA" w14:textId="19EB63F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559" w:type="dxa"/>
            <w:tcMar/>
          </w:tcPr>
          <w:p w:rsidR="00B05AB5" w:rsidP="00B05AB5" w:rsidRDefault="00B05AB5" w14:paraId="4A987FF5" w14:textId="766766A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559" w:type="dxa"/>
            <w:tcMar/>
          </w:tcPr>
          <w:p w:rsidR="00B05AB5" w:rsidP="00B05AB5" w:rsidRDefault="00B05AB5" w14:paraId="5771C78C" w14:textId="77DAFA8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418" w:type="dxa"/>
            <w:tcMar/>
          </w:tcPr>
          <w:p w:rsidR="00B05AB5" w:rsidP="00B05AB5" w:rsidRDefault="00B05AB5" w14:paraId="43013521" w14:textId="26C9D44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</w:tr>
      <w:tr w:rsidR="00B05AB5" w:rsidTr="440B52D8" w14:paraId="38138850" w14:textId="77777777">
        <w:trPr>
          <w:trHeight w:val="422"/>
        </w:trPr>
        <w:tc>
          <w:tcPr>
            <w:tcW w:w="3403" w:type="dxa"/>
            <w:tcMar/>
          </w:tcPr>
          <w:p w:rsidR="00B05AB5" w:rsidP="4915E9FA" w:rsidRDefault="47059A2A" w14:paraId="11D3341A" w14:textId="0FF2C71F">
            <w:pPr>
              <w:rPr>
                <w:rFonts w:cs="Arial"/>
                <w:sz w:val="22"/>
                <w:szCs w:val="22"/>
              </w:rPr>
            </w:pPr>
            <w:r w:rsidRPr="7AFB8C6D">
              <w:rPr>
                <w:rFonts w:cs="Arial"/>
                <w:sz w:val="22"/>
                <w:szCs w:val="22"/>
              </w:rPr>
              <w:t>Professional Practice</w:t>
            </w:r>
            <w:r w:rsidRPr="7AFB8C6D" w:rsidR="1B1390DC">
              <w:rPr>
                <w:rFonts w:cs="Arial"/>
                <w:sz w:val="22"/>
                <w:szCs w:val="22"/>
              </w:rPr>
              <w:t xml:space="preserve"> for Artists</w:t>
            </w:r>
            <w:r w:rsidRPr="7AFB8C6D">
              <w:rPr>
                <w:rFonts w:cs="Arial"/>
                <w:sz w:val="22"/>
                <w:szCs w:val="22"/>
              </w:rPr>
              <w:t xml:space="preserve"> II</w:t>
            </w:r>
          </w:p>
        </w:tc>
        <w:tc>
          <w:tcPr>
            <w:tcW w:w="1559" w:type="dxa"/>
            <w:tcMar/>
          </w:tcPr>
          <w:p w:rsidR="00B05AB5" w:rsidP="00B05AB5" w:rsidRDefault="00B05AB5" w14:paraId="6E82762D" w14:textId="7D69E90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559" w:type="dxa"/>
            <w:tcMar/>
          </w:tcPr>
          <w:p w:rsidR="00B05AB5" w:rsidP="00B05AB5" w:rsidRDefault="00B05AB5" w14:paraId="1DFC870C" w14:textId="631EA7C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559" w:type="dxa"/>
            <w:tcMar/>
          </w:tcPr>
          <w:p w:rsidR="00B05AB5" w:rsidP="00B05AB5" w:rsidRDefault="00B05AB5" w14:paraId="7BD5A402" w14:textId="2A18956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418" w:type="dxa"/>
            <w:tcMar/>
          </w:tcPr>
          <w:p w:rsidR="00B05AB5" w:rsidP="00B05AB5" w:rsidRDefault="00B05AB5" w14:paraId="4E01D9F6" w14:textId="0C295FA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</w:tr>
      <w:tr w:rsidR="00B05AB5" w:rsidTr="440B52D8" w14:paraId="12CB3184" w14:textId="77777777">
        <w:trPr>
          <w:trHeight w:val="401"/>
        </w:trPr>
        <w:tc>
          <w:tcPr>
            <w:tcW w:w="3403" w:type="dxa"/>
            <w:tcMar/>
          </w:tcPr>
          <w:p w:rsidR="00B05AB5" w:rsidP="4915E9FA" w:rsidRDefault="34413C62" w14:paraId="1AF8C164" w14:textId="1AE791D6">
            <w:pPr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The Enterprising Artist</w:t>
            </w:r>
          </w:p>
        </w:tc>
        <w:tc>
          <w:tcPr>
            <w:tcW w:w="1559" w:type="dxa"/>
            <w:tcMar/>
          </w:tcPr>
          <w:p w:rsidR="00B05AB5" w:rsidP="00B05AB5" w:rsidRDefault="00B05AB5" w14:paraId="541FE8C0" w14:textId="14D714F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559" w:type="dxa"/>
            <w:tcMar/>
          </w:tcPr>
          <w:p w:rsidR="00B05AB5" w:rsidP="00B05AB5" w:rsidRDefault="00B05AB5" w14:paraId="6730FC44" w14:textId="1A4BFD9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559" w:type="dxa"/>
            <w:tcMar/>
          </w:tcPr>
          <w:p w:rsidR="00B05AB5" w:rsidP="00B05AB5" w:rsidRDefault="00B05AB5" w14:paraId="5D4AB9D5" w14:textId="704CEDC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418" w:type="dxa"/>
            <w:tcMar/>
          </w:tcPr>
          <w:p w:rsidR="00B05AB5" w:rsidP="00B05AB5" w:rsidRDefault="00B05AB5" w14:paraId="16C80742" w14:textId="524B26F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</w:tr>
      <w:tr w:rsidR="00B05AB5" w:rsidTr="440B52D8" w14:paraId="57694C49" w14:textId="77777777">
        <w:trPr>
          <w:trHeight w:val="401"/>
        </w:trPr>
        <w:tc>
          <w:tcPr>
            <w:tcW w:w="3403" w:type="dxa"/>
            <w:tcMar/>
          </w:tcPr>
          <w:p w:rsidR="00B05AB5" w:rsidP="4915E9FA" w:rsidRDefault="34413C62" w14:paraId="168EFBA9" w14:textId="40D28DF1">
            <w:pPr>
              <w:rPr>
                <w:rFonts w:cs="Arial"/>
                <w:sz w:val="22"/>
                <w:szCs w:val="22"/>
              </w:rPr>
            </w:pPr>
            <w:r w:rsidRPr="4915E9FA">
              <w:rPr>
                <w:rFonts w:cs="Arial"/>
                <w:sz w:val="22"/>
                <w:szCs w:val="22"/>
              </w:rPr>
              <w:t>The Enterprising Artist II</w:t>
            </w:r>
          </w:p>
        </w:tc>
        <w:tc>
          <w:tcPr>
            <w:tcW w:w="1559" w:type="dxa"/>
            <w:tcMar/>
          </w:tcPr>
          <w:p w:rsidR="00B05AB5" w:rsidP="00B05AB5" w:rsidRDefault="00B05AB5" w14:paraId="06593D4B" w14:textId="254C758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559" w:type="dxa"/>
            <w:tcMar/>
          </w:tcPr>
          <w:p w:rsidR="00B05AB5" w:rsidP="00B05AB5" w:rsidRDefault="00B05AB5" w14:paraId="289110E2" w14:textId="01460F4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559" w:type="dxa"/>
            <w:tcMar/>
          </w:tcPr>
          <w:p w:rsidR="00B05AB5" w:rsidP="00B05AB5" w:rsidRDefault="00B05AB5" w14:paraId="60416F23" w14:textId="77C47F4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  <w:tc>
          <w:tcPr>
            <w:tcW w:w="1418" w:type="dxa"/>
            <w:tcMar/>
          </w:tcPr>
          <w:p w:rsidR="00B05AB5" w:rsidP="00B05AB5" w:rsidRDefault="00B05AB5" w14:paraId="49518507" w14:textId="48532C3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</w:t>
            </w:r>
          </w:p>
        </w:tc>
      </w:tr>
    </w:tbl>
    <w:p w:rsidR="00980B87" w:rsidP="002A686F" w:rsidRDefault="00980B87" w14:paraId="736111DF" w14:textId="09511EC0">
      <w:pPr>
        <w:spacing w:after="120"/>
        <w:jc w:val="center"/>
        <w:outlineLvl w:val="0"/>
        <w:rPr>
          <w:rFonts w:cs="Arial"/>
          <w:b/>
          <w:bCs/>
          <w:sz w:val="22"/>
          <w:szCs w:val="22"/>
        </w:rPr>
      </w:pPr>
    </w:p>
    <w:p w:rsidR="00980B87" w:rsidRDefault="00980B87" w14:paraId="08155770" w14:textId="77777777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br w:type="page"/>
      </w:r>
    </w:p>
    <w:p w:rsidR="002A686F" w:rsidP="002A686F" w:rsidRDefault="002A686F" w14:paraId="6E8BEEB2" w14:textId="77777777">
      <w:pPr>
        <w:spacing w:after="120"/>
        <w:jc w:val="center"/>
        <w:outlineLvl w:val="0"/>
        <w:rPr>
          <w:rFonts w:cs="Arial"/>
          <w:b/>
          <w:bCs/>
          <w:sz w:val="22"/>
          <w:szCs w:val="22"/>
        </w:rPr>
      </w:pPr>
    </w:p>
    <w:tbl>
      <w:tblPr>
        <w:tblStyle w:val="TableGrid"/>
        <w:tblW w:w="9640" w:type="dxa"/>
        <w:tblInd w:w="-714" w:type="dxa"/>
        <w:tblLook w:val="04A0" w:firstRow="1" w:lastRow="0" w:firstColumn="1" w:lastColumn="0" w:noHBand="0" w:noVBand="1"/>
      </w:tblPr>
      <w:tblGrid>
        <w:gridCol w:w="9640"/>
      </w:tblGrid>
      <w:tr w:rsidR="002C2A9F" w:rsidTr="0F372354" w14:paraId="509D20E4" w14:textId="275ED7F6">
        <w:tc>
          <w:tcPr>
            <w:tcW w:w="9640" w:type="dxa"/>
            <w:shd w:val="clear" w:color="auto" w:fill="D7E022"/>
            <w:tcMar/>
          </w:tcPr>
          <w:p w:rsidR="002C2A9F" w:rsidP="002A686F" w:rsidRDefault="002C2A9F" w14:paraId="47F94321" w14:textId="02EB4C7D">
            <w:pPr>
              <w:spacing w:after="120"/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Section </w:t>
            </w:r>
            <w:r w:rsidR="00337CD4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  <w:p w:rsidR="002C2A9F" w:rsidP="002A686F" w:rsidRDefault="002C2A9F" w14:paraId="7C8FC025" w14:textId="75AE2375">
            <w:pPr>
              <w:spacing w:after="120"/>
              <w:jc w:val="center"/>
              <w:outlineLvl w:val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Additional Information</w:t>
            </w:r>
          </w:p>
        </w:tc>
      </w:tr>
      <w:tr w:rsidR="002C2A9F" w:rsidTr="0F372354" w14:paraId="10CF15D8" w14:textId="44101DA4">
        <w:tc>
          <w:tcPr>
            <w:tcW w:w="9640" w:type="dxa"/>
            <w:tcMar/>
          </w:tcPr>
          <w:p w:rsidR="00980B87" w:rsidP="006A08EE" w:rsidRDefault="00980B87" w14:paraId="57951EC8" w14:textId="77777777">
            <w:pPr>
              <w:spacing w:after="120"/>
              <w:jc w:val="both"/>
              <w:rPr>
                <w:rFonts w:cs="Arial"/>
                <w:sz w:val="22"/>
                <w:szCs w:val="22"/>
              </w:rPr>
            </w:pPr>
          </w:p>
          <w:p w:rsidRPr="002C10FC" w:rsidR="002C2A9F" w:rsidP="006A08EE" w:rsidRDefault="002C2A9F" w14:paraId="769B6AA7" w14:textId="35C81331">
            <w:pPr>
              <w:spacing w:after="120"/>
              <w:jc w:val="both"/>
              <w:rPr>
                <w:rFonts w:cs="Arial"/>
                <w:sz w:val="22"/>
                <w:szCs w:val="22"/>
              </w:rPr>
            </w:pPr>
            <w:r w:rsidRPr="002C10FC">
              <w:rPr>
                <w:rFonts w:cs="Arial"/>
                <w:sz w:val="22"/>
                <w:szCs w:val="22"/>
              </w:rPr>
              <w:t xml:space="preserve">More information about this </w:t>
            </w:r>
            <w:r w:rsidR="001E1B30">
              <w:rPr>
                <w:rFonts w:cs="Arial"/>
                <w:sz w:val="22"/>
                <w:szCs w:val="22"/>
              </w:rPr>
              <w:t>programme</w:t>
            </w:r>
            <w:r w:rsidRPr="002C10FC" w:rsidR="001E1B30">
              <w:rPr>
                <w:rFonts w:cs="Arial"/>
                <w:sz w:val="22"/>
                <w:szCs w:val="22"/>
              </w:rPr>
              <w:t xml:space="preserve"> </w:t>
            </w:r>
            <w:r w:rsidRPr="002C10FC">
              <w:rPr>
                <w:rFonts w:cs="Arial"/>
                <w:sz w:val="22"/>
                <w:szCs w:val="22"/>
              </w:rPr>
              <w:t>is available from:</w:t>
            </w:r>
          </w:p>
          <w:p w:rsidRPr="002C10FC" w:rsidR="002C2A9F" w:rsidP="003305DB" w:rsidRDefault="00000000" w14:paraId="43577B9C" w14:textId="77777777">
            <w:pPr>
              <w:pStyle w:val="ListParagraph"/>
              <w:numPr>
                <w:ilvl w:val="0"/>
                <w:numId w:val="2"/>
              </w:numPr>
              <w:ind w:left="567"/>
              <w:jc w:val="both"/>
              <w:rPr>
                <w:rFonts w:ascii="Arial" w:hAnsi="Arial" w:cs="Arial"/>
                <w:szCs w:val="22"/>
              </w:rPr>
            </w:pPr>
            <w:hyperlink r:id="rId10">
              <w:r w:rsidRPr="002C10FC" w:rsidR="002C2A9F">
                <w:rPr>
                  <w:rStyle w:val="Hyperlink"/>
                  <w:rFonts w:ascii="Arial" w:hAnsi="Arial" w:cs="Arial"/>
                  <w:color w:val="auto"/>
                  <w:szCs w:val="22"/>
                </w:rPr>
                <w:t xml:space="preserve">icmp.ac.uk </w:t>
              </w:r>
            </w:hyperlink>
            <w:r w:rsidRPr="002C10FC" w:rsidR="002C2A9F">
              <w:rPr>
                <w:rFonts w:ascii="Arial" w:hAnsi="Arial" w:cs="Arial"/>
                <w:szCs w:val="22"/>
              </w:rPr>
              <w:t xml:space="preserve"> </w:t>
            </w:r>
          </w:p>
          <w:p w:rsidRPr="002C10FC" w:rsidR="002C2A9F" w:rsidP="003305DB" w:rsidRDefault="002C2A9F" w14:paraId="0E2DDBBA" w14:textId="0C8D65BD">
            <w:pPr>
              <w:pStyle w:val="ListParagraph"/>
              <w:numPr>
                <w:ilvl w:val="0"/>
                <w:numId w:val="2"/>
              </w:numPr>
              <w:ind w:left="567"/>
              <w:jc w:val="both"/>
              <w:rPr>
                <w:rFonts w:ascii="Arial" w:hAnsi="Arial" w:cs="Arial"/>
              </w:rPr>
            </w:pPr>
            <w:r w:rsidRPr="1C589E03">
              <w:rPr>
                <w:rFonts w:ascii="Arial" w:hAnsi="Arial" w:cs="Arial"/>
              </w:rPr>
              <w:t xml:space="preserve">ICMP Dashboard: </w:t>
            </w:r>
            <w:hyperlink r:id="rId11">
              <w:r w:rsidRPr="1C589E03">
                <w:rPr>
                  <w:rStyle w:val="Hyperlink"/>
                  <w:rFonts w:ascii="Arial" w:hAnsi="Arial" w:cs="Arial"/>
                  <w:color w:val="auto"/>
                </w:rPr>
                <w:t>http://home.icmp.ac.uk/</w:t>
              </w:r>
            </w:hyperlink>
          </w:p>
          <w:p w:rsidRPr="002C10FC" w:rsidR="002C2A9F" w:rsidP="003305DB" w:rsidRDefault="000911FF" w14:paraId="10533010" w14:textId="5E81C0B8">
            <w:pPr>
              <w:pStyle w:val="ListParagraph"/>
              <w:numPr>
                <w:ilvl w:val="0"/>
                <w:numId w:val="2"/>
              </w:numPr>
              <w:ind w:left="567"/>
              <w:jc w:val="both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Programme</w:t>
            </w:r>
            <w:proofErr w:type="spellEnd"/>
            <w:r w:rsidRPr="002C10FC" w:rsidR="002C2A9F">
              <w:rPr>
                <w:rFonts w:ascii="Arial" w:hAnsi="Arial" w:cs="Arial"/>
                <w:szCs w:val="22"/>
              </w:rPr>
              <w:t xml:space="preserve"> </w:t>
            </w:r>
            <w:r w:rsidR="00C91683">
              <w:rPr>
                <w:rFonts w:ascii="Arial" w:hAnsi="Arial" w:cs="Arial"/>
                <w:szCs w:val="22"/>
              </w:rPr>
              <w:t>H</w:t>
            </w:r>
            <w:r w:rsidRPr="002C10FC" w:rsidR="002C2A9F">
              <w:rPr>
                <w:rFonts w:ascii="Arial" w:hAnsi="Arial" w:cs="Arial"/>
                <w:szCs w:val="22"/>
              </w:rPr>
              <w:t xml:space="preserve">andbook </w:t>
            </w:r>
          </w:p>
          <w:p w:rsidRPr="002C10FC" w:rsidR="002C2A9F" w:rsidP="003305DB" w:rsidRDefault="000911FF" w14:paraId="62677FD8" w14:textId="654CF739">
            <w:pPr>
              <w:pStyle w:val="ListParagraph"/>
              <w:numPr>
                <w:ilvl w:val="0"/>
                <w:numId w:val="2"/>
              </w:numPr>
              <w:ind w:left="567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Canvas</w:t>
            </w:r>
          </w:p>
          <w:p w:rsidRPr="002C2A9F" w:rsidR="002C2A9F" w:rsidP="003305DB" w:rsidRDefault="002C2A9F" w14:paraId="2308DBC1" w14:textId="5101E94F">
            <w:pPr>
              <w:pStyle w:val="ListParagraph"/>
              <w:numPr>
                <w:ilvl w:val="0"/>
                <w:numId w:val="2"/>
              </w:numPr>
              <w:ind w:left="567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ICMP Academic</w:t>
            </w:r>
            <w:r w:rsidRPr="002C10FC">
              <w:rPr>
                <w:rFonts w:ascii="Arial" w:hAnsi="Arial" w:cs="Arial"/>
                <w:szCs w:val="22"/>
              </w:rPr>
              <w:t xml:space="preserve"> Regulations </w:t>
            </w:r>
          </w:p>
          <w:p w:rsidRPr="002C10FC" w:rsidR="002C2A9F" w:rsidP="006A08EE" w:rsidRDefault="002C2A9F" w14:paraId="394DE8EE" w14:textId="6835C4E3">
            <w:pPr>
              <w:spacing w:after="12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07571E" w:rsidTr="0F372354" w14:paraId="4BE73988" w14:textId="29BF3F45">
        <w:tc>
          <w:tcPr>
            <w:tcW w:w="9640" w:type="dxa"/>
            <w:shd w:val="clear" w:color="auto" w:fill="D7DF23"/>
            <w:tcMar/>
          </w:tcPr>
          <w:p w:rsidR="0007571E" w:rsidP="0007571E" w:rsidRDefault="0007571E" w14:paraId="532091DE" w14:textId="71CF312C">
            <w:pPr>
              <w:spacing w:after="12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07571E">
              <w:rPr>
                <w:rFonts w:cs="Arial"/>
                <w:b/>
                <w:bCs/>
                <w:sz w:val="22"/>
                <w:szCs w:val="22"/>
              </w:rPr>
              <w:t>Additional costs</w:t>
            </w:r>
          </w:p>
          <w:p w:rsidR="00327A88" w:rsidP="0007571E" w:rsidRDefault="00327A88" w14:paraId="21EFA2D0" w14:textId="77777777">
            <w:pPr>
              <w:spacing w:after="12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  <w:p w:rsidRPr="00ED562D" w:rsidR="00327A88" w:rsidP="0007571E" w:rsidRDefault="00327A88" w14:paraId="28EAFA82" w14:textId="33AFE2A3">
            <w:pPr>
              <w:spacing w:after="120"/>
              <w:jc w:val="both"/>
              <w:rPr>
                <w:rFonts w:cs="Arial"/>
                <w:szCs w:val="22"/>
              </w:rPr>
            </w:pPr>
            <w:r w:rsidRPr="00ED562D">
              <w:rPr>
                <w:rFonts w:cs="Arial"/>
                <w:sz w:val="22"/>
                <w:szCs w:val="22"/>
              </w:rPr>
              <w:t xml:space="preserve">The CMA (Competition and Markets Authority) </w:t>
            </w:r>
            <w:r w:rsidRPr="00ED562D" w:rsidR="005F2072">
              <w:rPr>
                <w:rFonts w:cs="Arial"/>
                <w:sz w:val="22"/>
                <w:szCs w:val="22"/>
              </w:rPr>
              <w:t xml:space="preserve">requires that information be provided about </w:t>
            </w:r>
            <w:r w:rsidRPr="00ED562D" w:rsidR="008A0249">
              <w:rPr>
                <w:rFonts w:cs="Arial"/>
                <w:sz w:val="22"/>
                <w:szCs w:val="22"/>
              </w:rPr>
              <w:t xml:space="preserve">all significant and specific costs </w:t>
            </w:r>
            <w:r w:rsidRPr="00ED562D" w:rsidR="00AB1EA5">
              <w:rPr>
                <w:rFonts w:cs="Arial"/>
                <w:sz w:val="22"/>
                <w:szCs w:val="22"/>
              </w:rPr>
              <w:t>(</w:t>
            </w:r>
            <w:proofErr w:type="spellStart"/>
            <w:r w:rsidRPr="00ED562D" w:rsidR="00AB1EA5">
              <w:rPr>
                <w:rFonts w:cs="Arial"/>
                <w:sz w:val="22"/>
                <w:szCs w:val="22"/>
              </w:rPr>
              <w:t>eg.</w:t>
            </w:r>
            <w:proofErr w:type="spellEnd"/>
            <w:r w:rsidRPr="00ED562D" w:rsidR="00AB1EA5">
              <w:rPr>
                <w:rFonts w:cs="Arial"/>
                <w:sz w:val="22"/>
                <w:szCs w:val="22"/>
              </w:rPr>
              <w:t xml:space="preserve"> equipment, excursions) </w:t>
            </w:r>
            <w:r w:rsidRPr="00ED562D" w:rsidR="00D95C71">
              <w:rPr>
                <w:rFonts w:cs="Arial"/>
                <w:sz w:val="22"/>
                <w:szCs w:val="22"/>
              </w:rPr>
              <w:t>that are not included in the fees</w:t>
            </w:r>
            <w:r w:rsidRPr="00ED562D" w:rsidR="008A0249">
              <w:rPr>
                <w:rFonts w:cs="Arial"/>
                <w:sz w:val="22"/>
                <w:szCs w:val="22"/>
              </w:rPr>
              <w:t xml:space="preserve">. </w:t>
            </w:r>
          </w:p>
        </w:tc>
      </w:tr>
      <w:tr w:rsidR="0007571E" w:rsidTr="0F372354" w14:paraId="04DCF22C" w14:textId="77777777">
        <w:tc>
          <w:tcPr>
            <w:tcW w:w="9640" w:type="dxa"/>
            <w:shd w:val="clear" w:color="auto" w:fill="FFFFFF" w:themeFill="background1"/>
            <w:tcMar/>
          </w:tcPr>
          <w:p w:rsidRPr="009A3F1F" w:rsidR="0007571E" w:rsidP="0F372354" w:rsidRDefault="00930C74" w14:paraId="6E2B0EA0" w14:textId="54C485BA">
            <w:pPr>
              <w:pStyle w:val="ListParagraph"/>
              <w:numPr>
                <w:ilvl w:val="0"/>
                <w:numId w:val="12"/>
              </w:numPr>
              <w:spacing w:after="120"/>
              <w:jc w:val="both"/>
              <w:rPr>
                <w:rFonts w:ascii="Arial" w:hAnsi="Arial" w:eastAsia="Arial" w:cs="Arial"/>
                <w:color w:val="000000" w:themeColor="text1"/>
              </w:rPr>
            </w:pPr>
            <w:r w:rsidRPr="0F372354" w:rsidR="00930C74">
              <w:rPr>
                <w:rFonts w:ascii="Arial" w:hAnsi="Arial" w:eastAsia="Arial" w:cs="Arial"/>
                <w:color w:val="000000" w:themeColor="text1" w:themeTint="FF" w:themeShade="FF"/>
              </w:rPr>
              <w:t xml:space="preserve">Device with internet connection </w:t>
            </w:r>
          </w:p>
        </w:tc>
      </w:tr>
      <w:tr w:rsidR="0007571E" w:rsidTr="0F372354" w14:paraId="3E69B277" w14:textId="77777777">
        <w:tc>
          <w:tcPr>
            <w:tcW w:w="9640" w:type="dxa"/>
            <w:shd w:val="clear" w:color="auto" w:fill="FFFFFF" w:themeFill="background1"/>
            <w:tcMar/>
          </w:tcPr>
          <w:p w:rsidRPr="009A3F1F" w:rsidR="0007571E" w:rsidP="0F372354" w:rsidRDefault="00930C74" w14:paraId="4D6F35A4" w14:textId="35D05863">
            <w:pPr>
              <w:pStyle w:val="ListParagraph"/>
              <w:numPr>
                <w:ilvl w:val="0"/>
                <w:numId w:val="12"/>
              </w:numPr>
              <w:spacing w:after="120"/>
              <w:jc w:val="both"/>
              <w:rPr>
                <w:color w:val="000000" w:themeColor="text1"/>
              </w:rPr>
            </w:pPr>
            <w:r w:rsidRPr="0F372354" w:rsidR="00930C74">
              <w:rPr>
                <w:rFonts w:ascii="Arial" w:hAnsi="Arial" w:eastAsia="Arial" w:cs="Arial"/>
                <w:color w:val="000000" w:themeColor="text1" w:themeTint="FF" w:themeShade="FF"/>
              </w:rPr>
              <w:t>Computer with DAW software &amp; headphones/suitable monitors</w:t>
            </w:r>
          </w:p>
        </w:tc>
      </w:tr>
      <w:tr w:rsidR="0007571E" w:rsidTr="0F372354" w14:paraId="16CB26B8" w14:textId="77777777">
        <w:tc>
          <w:tcPr>
            <w:tcW w:w="9640" w:type="dxa"/>
            <w:shd w:val="clear" w:color="auto" w:fill="FFFFFF" w:themeFill="background1"/>
            <w:tcMar/>
          </w:tcPr>
          <w:p w:rsidRPr="009A3F1F" w:rsidR="0007571E" w:rsidP="0F372354" w:rsidRDefault="00930C74" w14:paraId="5842D3FB" w14:textId="5D3DE73A">
            <w:pPr>
              <w:pStyle w:val="ListParagraph"/>
              <w:numPr>
                <w:ilvl w:val="0"/>
                <w:numId w:val="12"/>
              </w:numPr>
              <w:spacing w:after="120"/>
              <w:jc w:val="both"/>
              <w:rPr>
                <w:color w:val="000000" w:themeColor="text1"/>
              </w:rPr>
            </w:pPr>
            <w:r w:rsidRPr="0F372354" w:rsidR="00930C74">
              <w:rPr>
                <w:rFonts w:ascii="Arial" w:hAnsi="Arial" w:eastAsia="Arial" w:cs="Arial"/>
                <w:color w:val="000000" w:themeColor="text1" w:themeTint="FF" w:themeShade="FF"/>
              </w:rPr>
              <w:t>Audio interface, microphone &amp; necessary cables</w:t>
            </w:r>
          </w:p>
        </w:tc>
      </w:tr>
      <w:tr w:rsidR="009A3F1F" w:rsidTr="0F372354" w14:paraId="75843074" w14:textId="77777777">
        <w:tc>
          <w:tcPr>
            <w:tcW w:w="9640" w:type="dxa"/>
            <w:shd w:val="clear" w:color="auto" w:fill="FFFFFF" w:themeFill="background1"/>
            <w:tcMar/>
          </w:tcPr>
          <w:p w:rsidRPr="009A3F1F" w:rsidR="009A3F1F" w:rsidP="0F372354" w:rsidRDefault="009A3F1F" w14:paraId="2FF8C401" w14:textId="2748B185">
            <w:pPr>
              <w:pStyle w:val="ListParagraph"/>
              <w:numPr>
                <w:ilvl w:val="0"/>
                <w:numId w:val="12"/>
              </w:numPr>
              <w:spacing w:after="120" w:line="259" w:lineRule="auto"/>
              <w:jc w:val="both"/>
              <w:rPr>
                <w:color w:val="000000" w:themeColor="text1"/>
              </w:rPr>
            </w:pPr>
            <w:r w:rsidRPr="0F372354" w:rsidR="009A3F1F">
              <w:rPr>
                <w:rFonts w:ascii="Arial" w:hAnsi="Arial" w:eastAsia="Arial" w:cs="Arial"/>
                <w:color w:val="000000" w:themeColor="text1" w:themeTint="FF" w:themeShade="FF"/>
              </w:rPr>
              <w:t>Midi Keyboard/input device</w:t>
            </w:r>
          </w:p>
        </w:tc>
      </w:tr>
      <w:tr w:rsidR="009A3F1F" w:rsidTr="0F372354" w14:paraId="3C7F368E" w14:textId="77777777">
        <w:tc>
          <w:tcPr>
            <w:tcW w:w="9640" w:type="dxa"/>
            <w:shd w:val="clear" w:color="auto" w:fill="FFFFFF" w:themeFill="background1"/>
            <w:tcMar/>
          </w:tcPr>
          <w:p w:rsidRPr="48AAE58B" w:rsidR="009A3F1F" w:rsidP="0F372354" w:rsidRDefault="009A3F1F" w14:paraId="22373F2C" w14:textId="6ED84EA1">
            <w:pPr>
              <w:pStyle w:val="ListParagraph"/>
              <w:numPr>
                <w:ilvl w:val="0"/>
                <w:numId w:val="12"/>
              </w:numPr>
              <w:spacing w:after="120"/>
              <w:jc w:val="both"/>
              <w:rPr>
                <w:rFonts w:ascii="Arial" w:hAnsi="Arial" w:eastAsia="Arial" w:cs="Arial"/>
                <w:color w:val="000000" w:themeColor="text1"/>
              </w:rPr>
            </w:pPr>
            <w:r w:rsidRPr="0F372354" w:rsidR="009A3F1F">
              <w:rPr>
                <w:rFonts w:ascii="Arial" w:hAnsi="Arial" w:eastAsia="Arial" w:cs="Arial"/>
                <w:color w:val="000000" w:themeColor="text1" w:themeTint="FF" w:themeShade="FF"/>
              </w:rPr>
              <w:t>Musical instrument to compose with</w:t>
            </w:r>
          </w:p>
        </w:tc>
      </w:tr>
    </w:tbl>
    <w:p w:rsidRPr="002C10FC" w:rsidR="00650622" w:rsidP="50845297" w:rsidRDefault="00650622" w14:paraId="0493BAA0" w14:textId="77777777">
      <w:pPr>
        <w:jc w:val="both"/>
        <w:rPr>
          <w:rFonts w:cs="Arial"/>
          <w:b/>
          <w:bCs/>
          <w:sz w:val="22"/>
          <w:szCs w:val="22"/>
        </w:rPr>
      </w:pPr>
    </w:p>
    <w:p w:rsidRPr="002C10FC" w:rsidR="00E947D5" w:rsidP="2590DCFE" w:rsidRDefault="00E947D5" w14:paraId="6BDC0473" w14:textId="77777777">
      <w:pPr>
        <w:rPr>
          <w:rFonts w:cs="Arial"/>
          <w:sz w:val="22"/>
          <w:szCs w:val="22"/>
        </w:rPr>
      </w:pPr>
    </w:p>
    <w:sectPr w:rsidRPr="002C10FC" w:rsidR="00E947D5" w:rsidSect="00B255D1">
      <w:headerReference w:type="default" r:id="rId12"/>
      <w:footerReference w:type="default" r:id="rId13"/>
      <w:pgSz w:w="11900" w:h="16840" w:orient="portrait"/>
      <w:pgMar w:top="2127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11D6" w:rsidP="00E765EC" w:rsidRDefault="00A311D6" w14:paraId="48836885" w14:textId="77777777">
      <w:r>
        <w:separator/>
      </w:r>
    </w:p>
  </w:endnote>
  <w:endnote w:type="continuationSeparator" w:id="0">
    <w:p w:rsidR="00A311D6" w:rsidP="00E765EC" w:rsidRDefault="00A311D6" w14:paraId="5C9D975A" w14:textId="77777777">
      <w:r>
        <w:continuationSeparator/>
      </w:r>
    </w:p>
  </w:endnote>
  <w:endnote w:type="continuationNotice" w:id="1">
    <w:p w:rsidR="00A311D6" w:rsidRDefault="00A311D6" w14:paraId="16EF17F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B3871" w:rsidR="004B3871" w:rsidP="004B3871" w:rsidRDefault="00E207FB" w14:paraId="120FB8C0" w14:textId="77777777">
    <w:pPr>
      <w:pStyle w:val="Footer"/>
      <w:jc w:val="right"/>
      <w:rPr>
        <w:sz w:val="18"/>
        <w:szCs w:val="18"/>
      </w:rPr>
    </w:pPr>
    <w:r w:rsidRPr="004B3871">
      <w:rPr>
        <w:sz w:val="18"/>
        <w:szCs w:val="18"/>
      </w:rPr>
      <w:t xml:space="preserve">Quality Office </w:t>
    </w:r>
  </w:p>
  <w:p w:rsidRPr="004B3871" w:rsidR="00FA5731" w:rsidP="004B3871" w:rsidRDefault="00E207FB" w14:paraId="28E55F46" w14:textId="4584C894">
    <w:pPr>
      <w:pStyle w:val="Footer"/>
      <w:jc w:val="right"/>
      <w:rPr>
        <w:sz w:val="18"/>
        <w:szCs w:val="18"/>
      </w:rPr>
    </w:pPr>
    <w:r w:rsidRPr="004B3871">
      <w:rPr>
        <w:sz w:val="18"/>
        <w:szCs w:val="18"/>
      </w:rPr>
      <w:t>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11D6" w:rsidP="00E765EC" w:rsidRDefault="00A311D6" w14:paraId="6B74FC52" w14:textId="77777777">
      <w:r>
        <w:separator/>
      </w:r>
    </w:p>
  </w:footnote>
  <w:footnote w:type="continuationSeparator" w:id="0">
    <w:p w:rsidR="00A311D6" w:rsidP="00E765EC" w:rsidRDefault="00A311D6" w14:paraId="74328D9F" w14:textId="77777777">
      <w:r>
        <w:continuationSeparator/>
      </w:r>
    </w:p>
  </w:footnote>
  <w:footnote w:type="continuationNotice" w:id="1">
    <w:p w:rsidR="00A311D6" w:rsidRDefault="00A311D6" w14:paraId="2F8EA9E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E765EC" w:rsidRDefault="00C02C5A" w14:paraId="44FA7F69" w14:textId="2CB26E32">
    <w:pPr>
      <w:pStyle w:val="Header"/>
    </w:pPr>
    <w:r w:rsidRPr="002C2C8F">
      <w:rPr>
        <w:rFonts w:cs="Arial"/>
        <w:noProof/>
      </w:rPr>
      <w:drawing>
        <wp:anchor distT="0" distB="0" distL="114300" distR="114300" simplePos="0" relativeHeight="251658240" behindDoc="0" locked="0" layoutInCell="1" allowOverlap="1" wp14:anchorId="7901BC2E" wp14:editId="31F279B8">
          <wp:simplePos x="0" y="0"/>
          <wp:positionH relativeFrom="margin">
            <wp:posOffset>-482600</wp:posOffset>
          </wp:positionH>
          <wp:positionV relativeFrom="page">
            <wp:posOffset>17780</wp:posOffset>
          </wp:positionV>
          <wp:extent cx="1104265" cy="1275080"/>
          <wp:effectExtent l="0" t="0" r="635" b="1270"/>
          <wp:wrapSquare wrapText="bothSides"/>
          <wp:docPr id="21" name="Picture 21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4265" cy="12750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1">
    <w:nsid w:val="7acea6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00b77e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11073AE"/>
    <w:multiLevelType w:val="hybridMultilevel"/>
    <w:tmpl w:val="4BD6E5F4"/>
    <w:lvl w:ilvl="0" w:tplc="75FEEE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6062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10E7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8831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C0BB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0EC0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1C51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E245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FC87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853188"/>
    <w:multiLevelType w:val="hybridMultilevel"/>
    <w:tmpl w:val="F4981E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E216924"/>
    <w:multiLevelType w:val="hybridMultilevel"/>
    <w:tmpl w:val="B4163C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5040809"/>
    <w:multiLevelType w:val="hybridMultilevel"/>
    <w:tmpl w:val="004A6A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50E0635"/>
    <w:multiLevelType w:val="hybridMultilevel"/>
    <w:tmpl w:val="0F988E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90032E">
      <w:start w:val="1"/>
      <w:numFmt w:val="lowerLetter"/>
      <w:lvlText w:val="%2."/>
      <w:lvlJc w:val="left"/>
      <w:pPr>
        <w:ind w:left="1440" w:hanging="360"/>
      </w:pPr>
    </w:lvl>
    <w:lvl w:ilvl="2" w:tplc="370AE6C2">
      <w:start w:val="1"/>
      <w:numFmt w:val="lowerRoman"/>
      <w:lvlText w:val="%3."/>
      <w:lvlJc w:val="right"/>
      <w:pPr>
        <w:ind w:left="2160" w:hanging="180"/>
      </w:pPr>
    </w:lvl>
    <w:lvl w:ilvl="3" w:tplc="298EB1F8">
      <w:start w:val="1"/>
      <w:numFmt w:val="decimal"/>
      <w:lvlText w:val="%4."/>
      <w:lvlJc w:val="left"/>
      <w:pPr>
        <w:ind w:left="2880" w:hanging="360"/>
      </w:pPr>
    </w:lvl>
    <w:lvl w:ilvl="4" w:tplc="1E0622D4">
      <w:start w:val="1"/>
      <w:numFmt w:val="lowerLetter"/>
      <w:lvlText w:val="%5."/>
      <w:lvlJc w:val="left"/>
      <w:pPr>
        <w:ind w:left="3600" w:hanging="360"/>
      </w:pPr>
    </w:lvl>
    <w:lvl w:ilvl="5" w:tplc="763421E4">
      <w:start w:val="1"/>
      <w:numFmt w:val="lowerRoman"/>
      <w:lvlText w:val="%6."/>
      <w:lvlJc w:val="right"/>
      <w:pPr>
        <w:ind w:left="4320" w:hanging="180"/>
      </w:pPr>
    </w:lvl>
    <w:lvl w:ilvl="6" w:tplc="8F3C77E4">
      <w:start w:val="1"/>
      <w:numFmt w:val="decimal"/>
      <w:lvlText w:val="%7."/>
      <w:lvlJc w:val="left"/>
      <w:pPr>
        <w:ind w:left="5040" w:hanging="360"/>
      </w:pPr>
    </w:lvl>
    <w:lvl w:ilvl="7" w:tplc="E1B0D1A0">
      <w:start w:val="1"/>
      <w:numFmt w:val="lowerLetter"/>
      <w:lvlText w:val="%8."/>
      <w:lvlJc w:val="left"/>
      <w:pPr>
        <w:ind w:left="5760" w:hanging="360"/>
      </w:pPr>
    </w:lvl>
    <w:lvl w:ilvl="8" w:tplc="6840FEB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C4218"/>
    <w:multiLevelType w:val="hybridMultilevel"/>
    <w:tmpl w:val="B8B6B0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D32F28"/>
    <w:multiLevelType w:val="hybridMultilevel"/>
    <w:tmpl w:val="7A70B076"/>
    <w:lvl w:ilvl="0" w:tplc="681EAED4">
      <w:start w:val="3"/>
      <w:numFmt w:val="bullet"/>
      <w:lvlText w:val="•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4EE0E4EE"/>
    <w:multiLevelType w:val="hybridMultilevel"/>
    <w:tmpl w:val="6F9C56EC"/>
    <w:lvl w:ilvl="0" w:tplc="0EE6DF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745B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664E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566A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4E25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CA098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38DD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E668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1669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82B298B"/>
    <w:multiLevelType w:val="hybridMultilevel"/>
    <w:tmpl w:val="C6C04224"/>
    <w:lvl w:ilvl="0" w:tplc="CE984456">
      <w:start w:val="1"/>
      <w:numFmt w:val="decimal"/>
      <w:lvlText w:val="%1."/>
      <w:lvlJc w:val="left"/>
      <w:pPr>
        <w:ind w:left="720" w:hanging="360"/>
      </w:pPr>
    </w:lvl>
    <w:lvl w:ilvl="1" w:tplc="F23A63B0">
      <w:start w:val="1"/>
      <w:numFmt w:val="lowerLetter"/>
      <w:lvlText w:val="%2."/>
      <w:lvlJc w:val="left"/>
      <w:pPr>
        <w:ind w:left="1440" w:hanging="360"/>
      </w:pPr>
    </w:lvl>
    <w:lvl w:ilvl="2" w:tplc="AB30BF9C">
      <w:start w:val="1"/>
      <w:numFmt w:val="lowerRoman"/>
      <w:lvlText w:val="%3."/>
      <w:lvlJc w:val="right"/>
      <w:pPr>
        <w:ind w:left="2160" w:hanging="180"/>
      </w:pPr>
    </w:lvl>
    <w:lvl w:ilvl="3" w:tplc="7D30147E">
      <w:start w:val="1"/>
      <w:numFmt w:val="decimal"/>
      <w:lvlText w:val="%4."/>
      <w:lvlJc w:val="left"/>
      <w:pPr>
        <w:ind w:left="2880" w:hanging="360"/>
      </w:pPr>
    </w:lvl>
    <w:lvl w:ilvl="4" w:tplc="9E6287E0">
      <w:start w:val="1"/>
      <w:numFmt w:val="lowerLetter"/>
      <w:lvlText w:val="%5."/>
      <w:lvlJc w:val="left"/>
      <w:pPr>
        <w:ind w:left="3600" w:hanging="360"/>
      </w:pPr>
    </w:lvl>
    <w:lvl w:ilvl="5" w:tplc="3AE4AE3A">
      <w:start w:val="1"/>
      <w:numFmt w:val="lowerRoman"/>
      <w:lvlText w:val="%6."/>
      <w:lvlJc w:val="right"/>
      <w:pPr>
        <w:ind w:left="4320" w:hanging="180"/>
      </w:pPr>
    </w:lvl>
    <w:lvl w:ilvl="6" w:tplc="9806C132">
      <w:start w:val="1"/>
      <w:numFmt w:val="decimal"/>
      <w:lvlText w:val="%7."/>
      <w:lvlJc w:val="left"/>
      <w:pPr>
        <w:ind w:left="5040" w:hanging="360"/>
      </w:pPr>
    </w:lvl>
    <w:lvl w:ilvl="7" w:tplc="15443668">
      <w:start w:val="1"/>
      <w:numFmt w:val="lowerLetter"/>
      <w:lvlText w:val="%8."/>
      <w:lvlJc w:val="left"/>
      <w:pPr>
        <w:ind w:left="5760" w:hanging="360"/>
      </w:pPr>
    </w:lvl>
    <w:lvl w:ilvl="8" w:tplc="7D28E9B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C4640"/>
    <w:multiLevelType w:val="hybridMultilevel"/>
    <w:tmpl w:val="095C688E"/>
    <w:lvl w:ilvl="0" w:tplc="6A8CEFB2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1"/>
  </w:num>
  <w:num w:numId="11">
    <w:abstractNumId w:val="10"/>
  </w:num>
  <w:num w:numId="1" w16cid:durableId="198320995">
    <w:abstractNumId w:val="7"/>
  </w:num>
  <w:num w:numId="2" w16cid:durableId="509373469">
    <w:abstractNumId w:val="6"/>
  </w:num>
  <w:num w:numId="3" w16cid:durableId="1102457923">
    <w:abstractNumId w:val="4"/>
  </w:num>
  <w:num w:numId="4" w16cid:durableId="1349259579">
    <w:abstractNumId w:val="9"/>
  </w:num>
  <w:num w:numId="5" w16cid:durableId="857307065">
    <w:abstractNumId w:val="3"/>
  </w:num>
  <w:num w:numId="6" w16cid:durableId="401606415">
    <w:abstractNumId w:val="1"/>
  </w:num>
  <w:num w:numId="7" w16cid:durableId="1975255371">
    <w:abstractNumId w:val="5"/>
  </w:num>
  <w:num w:numId="8" w16cid:durableId="1011682652">
    <w:abstractNumId w:val="2"/>
  </w:num>
  <w:num w:numId="9" w16cid:durableId="1258758150">
    <w:abstractNumId w:val="0"/>
  </w:num>
  <w:num w:numId="10" w16cid:durableId="129067353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trackRevisions w:val="false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22"/>
    <w:rsid w:val="00007B39"/>
    <w:rsid w:val="0001312C"/>
    <w:rsid w:val="00013271"/>
    <w:rsid w:val="00020051"/>
    <w:rsid w:val="0002684E"/>
    <w:rsid w:val="000410B4"/>
    <w:rsid w:val="00042D9F"/>
    <w:rsid w:val="000526AB"/>
    <w:rsid w:val="00053E3C"/>
    <w:rsid w:val="00062E20"/>
    <w:rsid w:val="0007571E"/>
    <w:rsid w:val="000911FF"/>
    <w:rsid w:val="0009433E"/>
    <w:rsid w:val="000A2EB0"/>
    <w:rsid w:val="000A7C89"/>
    <w:rsid w:val="000B54A4"/>
    <w:rsid w:val="000B6E95"/>
    <w:rsid w:val="000B7F2C"/>
    <w:rsid w:val="000C6E30"/>
    <w:rsid w:val="000D0049"/>
    <w:rsid w:val="000E380E"/>
    <w:rsid w:val="000E7F00"/>
    <w:rsid w:val="000F216A"/>
    <w:rsid w:val="00112142"/>
    <w:rsid w:val="00121A58"/>
    <w:rsid w:val="00122738"/>
    <w:rsid w:val="00124E80"/>
    <w:rsid w:val="00140D46"/>
    <w:rsid w:val="00162BAD"/>
    <w:rsid w:val="001938F3"/>
    <w:rsid w:val="001A0631"/>
    <w:rsid w:val="001A15E3"/>
    <w:rsid w:val="001A60DA"/>
    <w:rsid w:val="001B0A5D"/>
    <w:rsid w:val="001B0AAD"/>
    <w:rsid w:val="001B2F72"/>
    <w:rsid w:val="001C3746"/>
    <w:rsid w:val="001C6198"/>
    <w:rsid w:val="001C7180"/>
    <w:rsid w:val="001D7A00"/>
    <w:rsid w:val="001E1B30"/>
    <w:rsid w:val="001E2209"/>
    <w:rsid w:val="001E6B3B"/>
    <w:rsid w:val="001F13C4"/>
    <w:rsid w:val="002168F2"/>
    <w:rsid w:val="00232A65"/>
    <w:rsid w:val="00236C2F"/>
    <w:rsid w:val="00243250"/>
    <w:rsid w:val="00247419"/>
    <w:rsid w:val="002507F6"/>
    <w:rsid w:val="00250C88"/>
    <w:rsid w:val="00251B66"/>
    <w:rsid w:val="0025661A"/>
    <w:rsid w:val="00266040"/>
    <w:rsid w:val="002662B5"/>
    <w:rsid w:val="0026631D"/>
    <w:rsid w:val="002A2F79"/>
    <w:rsid w:val="002A686F"/>
    <w:rsid w:val="002B1445"/>
    <w:rsid w:val="002B5FBC"/>
    <w:rsid w:val="002C10FC"/>
    <w:rsid w:val="002C2A9F"/>
    <w:rsid w:val="002C4A8C"/>
    <w:rsid w:val="002D385B"/>
    <w:rsid w:val="002F0DFF"/>
    <w:rsid w:val="002F25CE"/>
    <w:rsid w:val="00316440"/>
    <w:rsid w:val="00325384"/>
    <w:rsid w:val="003267D7"/>
    <w:rsid w:val="00326903"/>
    <w:rsid w:val="00327A88"/>
    <w:rsid w:val="003305DB"/>
    <w:rsid w:val="00334914"/>
    <w:rsid w:val="00336F04"/>
    <w:rsid w:val="00337CD4"/>
    <w:rsid w:val="003427D8"/>
    <w:rsid w:val="0036123E"/>
    <w:rsid w:val="00364033"/>
    <w:rsid w:val="00382EDA"/>
    <w:rsid w:val="00390AB2"/>
    <w:rsid w:val="003A1A55"/>
    <w:rsid w:val="003A5CE1"/>
    <w:rsid w:val="003A7D09"/>
    <w:rsid w:val="003C0525"/>
    <w:rsid w:val="003C281B"/>
    <w:rsid w:val="003D3E41"/>
    <w:rsid w:val="003D7430"/>
    <w:rsid w:val="003E1B67"/>
    <w:rsid w:val="003E6166"/>
    <w:rsid w:val="00400217"/>
    <w:rsid w:val="00410710"/>
    <w:rsid w:val="004306AC"/>
    <w:rsid w:val="00430F89"/>
    <w:rsid w:val="00437560"/>
    <w:rsid w:val="00437F89"/>
    <w:rsid w:val="00450E93"/>
    <w:rsid w:val="00456D91"/>
    <w:rsid w:val="00457AE3"/>
    <w:rsid w:val="0046384A"/>
    <w:rsid w:val="00471C06"/>
    <w:rsid w:val="00480CFA"/>
    <w:rsid w:val="00481090"/>
    <w:rsid w:val="004862EB"/>
    <w:rsid w:val="004919D0"/>
    <w:rsid w:val="004A2978"/>
    <w:rsid w:val="004B3871"/>
    <w:rsid w:val="004C38F0"/>
    <w:rsid w:val="004C4264"/>
    <w:rsid w:val="004E0C33"/>
    <w:rsid w:val="004E6B69"/>
    <w:rsid w:val="004E6F51"/>
    <w:rsid w:val="00500495"/>
    <w:rsid w:val="00500752"/>
    <w:rsid w:val="005033EA"/>
    <w:rsid w:val="00513D0E"/>
    <w:rsid w:val="0054735D"/>
    <w:rsid w:val="0055144B"/>
    <w:rsid w:val="00553912"/>
    <w:rsid w:val="00553D5F"/>
    <w:rsid w:val="00573963"/>
    <w:rsid w:val="00583108"/>
    <w:rsid w:val="005866AC"/>
    <w:rsid w:val="005946AB"/>
    <w:rsid w:val="005C7EDE"/>
    <w:rsid w:val="005D0F40"/>
    <w:rsid w:val="005E0271"/>
    <w:rsid w:val="005E3225"/>
    <w:rsid w:val="005F2072"/>
    <w:rsid w:val="005F6076"/>
    <w:rsid w:val="005F7F15"/>
    <w:rsid w:val="006052BD"/>
    <w:rsid w:val="00606F01"/>
    <w:rsid w:val="00610B0A"/>
    <w:rsid w:val="0061150E"/>
    <w:rsid w:val="00611F11"/>
    <w:rsid w:val="0062172E"/>
    <w:rsid w:val="00626CBA"/>
    <w:rsid w:val="00631263"/>
    <w:rsid w:val="00640813"/>
    <w:rsid w:val="00641F1C"/>
    <w:rsid w:val="00643236"/>
    <w:rsid w:val="00650622"/>
    <w:rsid w:val="00661F53"/>
    <w:rsid w:val="0067198F"/>
    <w:rsid w:val="00673D54"/>
    <w:rsid w:val="00680098"/>
    <w:rsid w:val="006A08EE"/>
    <w:rsid w:val="006A7810"/>
    <w:rsid w:val="006B678E"/>
    <w:rsid w:val="006E762A"/>
    <w:rsid w:val="00711B8D"/>
    <w:rsid w:val="00734841"/>
    <w:rsid w:val="007364AB"/>
    <w:rsid w:val="00746366"/>
    <w:rsid w:val="007548BF"/>
    <w:rsid w:val="00761DF5"/>
    <w:rsid w:val="00766679"/>
    <w:rsid w:val="00771BD3"/>
    <w:rsid w:val="00777386"/>
    <w:rsid w:val="007959C4"/>
    <w:rsid w:val="007C471E"/>
    <w:rsid w:val="007D21A6"/>
    <w:rsid w:val="007E12AA"/>
    <w:rsid w:val="007E2801"/>
    <w:rsid w:val="007E5D46"/>
    <w:rsid w:val="007F1B01"/>
    <w:rsid w:val="007F1C46"/>
    <w:rsid w:val="007F301F"/>
    <w:rsid w:val="007F7ACF"/>
    <w:rsid w:val="0080682E"/>
    <w:rsid w:val="00815DF9"/>
    <w:rsid w:val="00830375"/>
    <w:rsid w:val="00844B6D"/>
    <w:rsid w:val="0085049A"/>
    <w:rsid w:val="008554AD"/>
    <w:rsid w:val="00855F49"/>
    <w:rsid w:val="00881A1E"/>
    <w:rsid w:val="0088701B"/>
    <w:rsid w:val="0088788F"/>
    <w:rsid w:val="008A0249"/>
    <w:rsid w:val="008A08E6"/>
    <w:rsid w:val="008C5489"/>
    <w:rsid w:val="008D3320"/>
    <w:rsid w:val="008D5952"/>
    <w:rsid w:val="008E2FDC"/>
    <w:rsid w:val="008E5935"/>
    <w:rsid w:val="008E5DC6"/>
    <w:rsid w:val="008E7C74"/>
    <w:rsid w:val="008F0C1A"/>
    <w:rsid w:val="008F0D83"/>
    <w:rsid w:val="009051C5"/>
    <w:rsid w:val="00912895"/>
    <w:rsid w:val="009168BF"/>
    <w:rsid w:val="009279E9"/>
    <w:rsid w:val="00930C74"/>
    <w:rsid w:val="0093574F"/>
    <w:rsid w:val="009508D6"/>
    <w:rsid w:val="00954581"/>
    <w:rsid w:val="009653CD"/>
    <w:rsid w:val="00967E95"/>
    <w:rsid w:val="00980B87"/>
    <w:rsid w:val="009810ED"/>
    <w:rsid w:val="00991BA7"/>
    <w:rsid w:val="009A3F1F"/>
    <w:rsid w:val="009A6E04"/>
    <w:rsid w:val="009B4B21"/>
    <w:rsid w:val="009B665C"/>
    <w:rsid w:val="009E7C0F"/>
    <w:rsid w:val="00A00175"/>
    <w:rsid w:val="00A0043C"/>
    <w:rsid w:val="00A205EC"/>
    <w:rsid w:val="00A20C2A"/>
    <w:rsid w:val="00A24813"/>
    <w:rsid w:val="00A262E2"/>
    <w:rsid w:val="00A26EC5"/>
    <w:rsid w:val="00A311D6"/>
    <w:rsid w:val="00A3127D"/>
    <w:rsid w:val="00A35F40"/>
    <w:rsid w:val="00A52E26"/>
    <w:rsid w:val="00A67E4F"/>
    <w:rsid w:val="00A84608"/>
    <w:rsid w:val="00A94CF8"/>
    <w:rsid w:val="00AB1EA5"/>
    <w:rsid w:val="00AB361B"/>
    <w:rsid w:val="00AD37D9"/>
    <w:rsid w:val="00AE776D"/>
    <w:rsid w:val="00AF2BD1"/>
    <w:rsid w:val="00AF3104"/>
    <w:rsid w:val="00AF3149"/>
    <w:rsid w:val="00B014AC"/>
    <w:rsid w:val="00B041C4"/>
    <w:rsid w:val="00B05AB5"/>
    <w:rsid w:val="00B255D1"/>
    <w:rsid w:val="00B40318"/>
    <w:rsid w:val="00B47DDC"/>
    <w:rsid w:val="00B5187F"/>
    <w:rsid w:val="00B77862"/>
    <w:rsid w:val="00B828A8"/>
    <w:rsid w:val="00B91A99"/>
    <w:rsid w:val="00BA537B"/>
    <w:rsid w:val="00BA7B54"/>
    <w:rsid w:val="00BB2101"/>
    <w:rsid w:val="00BB2D85"/>
    <w:rsid w:val="00BB68FB"/>
    <w:rsid w:val="00BB6D1F"/>
    <w:rsid w:val="00BB7C7A"/>
    <w:rsid w:val="00BC0217"/>
    <w:rsid w:val="00BD248F"/>
    <w:rsid w:val="00BE0628"/>
    <w:rsid w:val="00C0258E"/>
    <w:rsid w:val="00C02C5A"/>
    <w:rsid w:val="00C2161E"/>
    <w:rsid w:val="00C32706"/>
    <w:rsid w:val="00C3620C"/>
    <w:rsid w:val="00C46168"/>
    <w:rsid w:val="00C63503"/>
    <w:rsid w:val="00C64240"/>
    <w:rsid w:val="00C72E75"/>
    <w:rsid w:val="00C91683"/>
    <w:rsid w:val="00C93C12"/>
    <w:rsid w:val="00C96370"/>
    <w:rsid w:val="00CA7FC9"/>
    <w:rsid w:val="00CC5874"/>
    <w:rsid w:val="00CD0928"/>
    <w:rsid w:val="00CE2C17"/>
    <w:rsid w:val="00CE4FC4"/>
    <w:rsid w:val="00CE52FF"/>
    <w:rsid w:val="00CF187E"/>
    <w:rsid w:val="00CF3375"/>
    <w:rsid w:val="00CF49D3"/>
    <w:rsid w:val="00D020A4"/>
    <w:rsid w:val="00D23D88"/>
    <w:rsid w:val="00D27325"/>
    <w:rsid w:val="00D61EEE"/>
    <w:rsid w:val="00D622A5"/>
    <w:rsid w:val="00D64570"/>
    <w:rsid w:val="00D85191"/>
    <w:rsid w:val="00D90386"/>
    <w:rsid w:val="00D9412D"/>
    <w:rsid w:val="00D95C71"/>
    <w:rsid w:val="00DA33FB"/>
    <w:rsid w:val="00DB130A"/>
    <w:rsid w:val="00DB5A24"/>
    <w:rsid w:val="00DD184C"/>
    <w:rsid w:val="00DE7CA4"/>
    <w:rsid w:val="00DF2579"/>
    <w:rsid w:val="00E06EF5"/>
    <w:rsid w:val="00E1407A"/>
    <w:rsid w:val="00E207FB"/>
    <w:rsid w:val="00E20A7D"/>
    <w:rsid w:val="00E277AF"/>
    <w:rsid w:val="00E31F17"/>
    <w:rsid w:val="00E40423"/>
    <w:rsid w:val="00E5372D"/>
    <w:rsid w:val="00E60D6E"/>
    <w:rsid w:val="00E70364"/>
    <w:rsid w:val="00E765EC"/>
    <w:rsid w:val="00E77A91"/>
    <w:rsid w:val="00E84F01"/>
    <w:rsid w:val="00E85802"/>
    <w:rsid w:val="00E90EA4"/>
    <w:rsid w:val="00E912F1"/>
    <w:rsid w:val="00E91C27"/>
    <w:rsid w:val="00E93971"/>
    <w:rsid w:val="00E947D5"/>
    <w:rsid w:val="00EC3A2B"/>
    <w:rsid w:val="00EC487E"/>
    <w:rsid w:val="00ED562D"/>
    <w:rsid w:val="00EE06E0"/>
    <w:rsid w:val="00EE5E04"/>
    <w:rsid w:val="00F011C3"/>
    <w:rsid w:val="00F157EA"/>
    <w:rsid w:val="00F177FB"/>
    <w:rsid w:val="00F24A73"/>
    <w:rsid w:val="00F363E9"/>
    <w:rsid w:val="00F404A3"/>
    <w:rsid w:val="00F4564B"/>
    <w:rsid w:val="00F45692"/>
    <w:rsid w:val="00F5189B"/>
    <w:rsid w:val="00F5272B"/>
    <w:rsid w:val="00F54480"/>
    <w:rsid w:val="00F62D9A"/>
    <w:rsid w:val="00F64230"/>
    <w:rsid w:val="00F6578B"/>
    <w:rsid w:val="00F700D1"/>
    <w:rsid w:val="00F84F36"/>
    <w:rsid w:val="00FA5731"/>
    <w:rsid w:val="00FA6044"/>
    <w:rsid w:val="00FB2FBE"/>
    <w:rsid w:val="00FC0D21"/>
    <w:rsid w:val="00FC2A7C"/>
    <w:rsid w:val="00FE1929"/>
    <w:rsid w:val="00FE38A3"/>
    <w:rsid w:val="00FE6C01"/>
    <w:rsid w:val="00FF002D"/>
    <w:rsid w:val="01F624D0"/>
    <w:rsid w:val="01F863E2"/>
    <w:rsid w:val="0387342A"/>
    <w:rsid w:val="03DA8869"/>
    <w:rsid w:val="04383189"/>
    <w:rsid w:val="04C47173"/>
    <w:rsid w:val="05F8211F"/>
    <w:rsid w:val="062B9E2F"/>
    <w:rsid w:val="06B4B046"/>
    <w:rsid w:val="075AE4E7"/>
    <w:rsid w:val="08828B5B"/>
    <w:rsid w:val="088AB84F"/>
    <w:rsid w:val="091A9812"/>
    <w:rsid w:val="098B1743"/>
    <w:rsid w:val="0A09A7E3"/>
    <w:rsid w:val="0ADA71F0"/>
    <w:rsid w:val="0ADE1C6A"/>
    <w:rsid w:val="0B0C48A9"/>
    <w:rsid w:val="0BB5CCB5"/>
    <w:rsid w:val="0BE0746C"/>
    <w:rsid w:val="0C5CD36C"/>
    <w:rsid w:val="0CDBB1F1"/>
    <w:rsid w:val="0CF9D640"/>
    <w:rsid w:val="0D729F12"/>
    <w:rsid w:val="0DC87B22"/>
    <w:rsid w:val="0DCA266B"/>
    <w:rsid w:val="0DEE5B33"/>
    <w:rsid w:val="0E1D1E70"/>
    <w:rsid w:val="0F0F8F15"/>
    <w:rsid w:val="0F372354"/>
    <w:rsid w:val="0F594CF4"/>
    <w:rsid w:val="10027738"/>
    <w:rsid w:val="1020389B"/>
    <w:rsid w:val="1085749A"/>
    <w:rsid w:val="11812B97"/>
    <w:rsid w:val="11B1C221"/>
    <w:rsid w:val="11B4E18B"/>
    <w:rsid w:val="11D22D80"/>
    <w:rsid w:val="12509717"/>
    <w:rsid w:val="12A7056C"/>
    <w:rsid w:val="14CD9B79"/>
    <w:rsid w:val="14DF2295"/>
    <w:rsid w:val="1588464F"/>
    <w:rsid w:val="15920E6C"/>
    <w:rsid w:val="15FAD856"/>
    <w:rsid w:val="161EAF0F"/>
    <w:rsid w:val="16A39E09"/>
    <w:rsid w:val="16BE922D"/>
    <w:rsid w:val="172D5AD7"/>
    <w:rsid w:val="17ACD18C"/>
    <w:rsid w:val="17EE11D6"/>
    <w:rsid w:val="181B9A36"/>
    <w:rsid w:val="184F8107"/>
    <w:rsid w:val="18F52818"/>
    <w:rsid w:val="1947FF1F"/>
    <w:rsid w:val="195B918E"/>
    <w:rsid w:val="19BF30EB"/>
    <w:rsid w:val="1B1390DC"/>
    <w:rsid w:val="1BA5058F"/>
    <w:rsid w:val="1BB6C9BC"/>
    <w:rsid w:val="1C589E03"/>
    <w:rsid w:val="1C75C795"/>
    <w:rsid w:val="1CAC8661"/>
    <w:rsid w:val="1CC09DBC"/>
    <w:rsid w:val="1CC6A700"/>
    <w:rsid w:val="1CE7B2F2"/>
    <w:rsid w:val="1DC2E65D"/>
    <w:rsid w:val="1E2ED254"/>
    <w:rsid w:val="1E896C82"/>
    <w:rsid w:val="1EC047C9"/>
    <w:rsid w:val="1EC84E40"/>
    <w:rsid w:val="1F6ADFBF"/>
    <w:rsid w:val="1FEA3CAA"/>
    <w:rsid w:val="202CA1E4"/>
    <w:rsid w:val="206C44E1"/>
    <w:rsid w:val="208A513E"/>
    <w:rsid w:val="20A2BD52"/>
    <w:rsid w:val="210AF932"/>
    <w:rsid w:val="23BAC2DA"/>
    <w:rsid w:val="23C4F32D"/>
    <w:rsid w:val="247D1945"/>
    <w:rsid w:val="2498A8AD"/>
    <w:rsid w:val="24A3584E"/>
    <w:rsid w:val="25002821"/>
    <w:rsid w:val="2590DCFE"/>
    <w:rsid w:val="26D5CD84"/>
    <w:rsid w:val="2716AE93"/>
    <w:rsid w:val="27B4BA07"/>
    <w:rsid w:val="27E03AF5"/>
    <w:rsid w:val="282C56C6"/>
    <w:rsid w:val="282F5903"/>
    <w:rsid w:val="28C92DCF"/>
    <w:rsid w:val="29239504"/>
    <w:rsid w:val="2A365CF7"/>
    <w:rsid w:val="2A542914"/>
    <w:rsid w:val="2B762323"/>
    <w:rsid w:val="2BB86645"/>
    <w:rsid w:val="2CB6A1AF"/>
    <w:rsid w:val="2CD9DE01"/>
    <w:rsid w:val="2DCCAB42"/>
    <w:rsid w:val="2DF309E9"/>
    <w:rsid w:val="2E23FB8B"/>
    <w:rsid w:val="2E993207"/>
    <w:rsid w:val="2F2A8B3B"/>
    <w:rsid w:val="2F635F55"/>
    <w:rsid w:val="2F93E62E"/>
    <w:rsid w:val="2F985639"/>
    <w:rsid w:val="2FAA152B"/>
    <w:rsid w:val="3037E111"/>
    <w:rsid w:val="30892074"/>
    <w:rsid w:val="31D1DABD"/>
    <w:rsid w:val="321096DD"/>
    <w:rsid w:val="321B5EFC"/>
    <w:rsid w:val="321D9444"/>
    <w:rsid w:val="323D75F3"/>
    <w:rsid w:val="3285B27C"/>
    <w:rsid w:val="32AF1719"/>
    <w:rsid w:val="3308806E"/>
    <w:rsid w:val="330E7289"/>
    <w:rsid w:val="33626E7C"/>
    <w:rsid w:val="3409DD3E"/>
    <w:rsid w:val="34413C62"/>
    <w:rsid w:val="3484875C"/>
    <w:rsid w:val="34B4AF24"/>
    <w:rsid w:val="35FC0500"/>
    <w:rsid w:val="36170221"/>
    <w:rsid w:val="368DEA1F"/>
    <w:rsid w:val="374FD211"/>
    <w:rsid w:val="377F1D55"/>
    <w:rsid w:val="3922A1C9"/>
    <w:rsid w:val="3A5140D6"/>
    <w:rsid w:val="3B355863"/>
    <w:rsid w:val="3B584372"/>
    <w:rsid w:val="3C2A4252"/>
    <w:rsid w:val="3C5F3FD8"/>
    <w:rsid w:val="3CF14946"/>
    <w:rsid w:val="3D02896C"/>
    <w:rsid w:val="3DD70DC9"/>
    <w:rsid w:val="3DFBEDB8"/>
    <w:rsid w:val="3EDCAE4E"/>
    <w:rsid w:val="3EFFF836"/>
    <w:rsid w:val="3F59B18B"/>
    <w:rsid w:val="3F8F58E7"/>
    <w:rsid w:val="3FD74F40"/>
    <w:rsid w:val="4029D379"/>
    <w:rsid w:val="405F805B"/>
    <w:rsid w:val="40654B4C"/>
    <w:rsid w:val="40BB6A7E"/>
    <w:rsid w:val="40E7D97A"/>
    <w:rsid w:val="40FEE49D"/>
    <w:rsid w:val="410F87E7"/>
    <w:rsid w:val="414DEF7B"/>
    <w:rsid w:val="4276550B"/>
    <w:rsid w:val="4296A228"/>
    <w:rsid w:val="42FAC465"/>
    <w:rsid w:val="440B52D8"/>
    <w:rsid w:val="445D68CB"/>
    <w:rsid w:val="4462CA0A"/>
    <w:rsid w:val="44B05D7F"/>
    <w:rsid w:val="452364F6"/>
    <w:rsid w:val="452CB1DD"/>
    <w:rsid w:val="45345958"/>
    <w:rsid w:val="459D5731"/>
    <w:rsid w:val="4664B0DA"/>
    <w:rsid w:val="469F3F3C"/>
    <w:rsid w:val="46AE119E"/>
    <w:rsid w:val="46DB21D3"/>
    <w:rsid w:val="47059A2A"/>
    <w:rsid w:val="47BEB32B"/>
    <w:rsid w:val="47EDEEBD"/>
    <w:rsid w:val="481A0E3F"/>
    <w:rsid w:val="4838719E"/>
    <w:rsid w:val="4848E280"/>
    <w:rsid w:val="487FE355"/>
    <w:rsid w:val="48A0E298"/>
    <w:rsid w:val="48BA597A"/>
    <w:rsid w:val="48D11ADF"/>
    <w:rsid w:val="4915E9FA"/>
    <w:rsid w:val="49596F0F"/>
    <w:rsid w:val="4A70C854"/>
    <w:rsid w:val="4BA7E7A1"/>
    <w:rsid w:val="4BE53B36"/>
    <w:rsid w:val="4CC77334"/>
    <w:rsid w:val="4CCE5B76"/>
    <w:rsid w:val="4D3BC503"/>
    <w:rsid w:val="4D8A4C66"/>
    <w:rsid w:val="4E6779F6"/>
    <w:rsid w:val="4F93921C"/>
    <w:rsid w:val="4FE9DA45"/>
    <w:rsid w:val="501EA0A8"/>
    <w:rsid w:val="503EF89F"/>
    <w:rsid w:val="504A103F"/>
    <w:rsid w:val="504A4427"/>
    <w:rsid w:val="506BA5BF"/>
    <w:rsid w:val="50811416"/>
    <w:rsid w:val="50845297"/>
    <w:rsid w:val="50A67F91"/>
    <w:rsid w:val="50EEC42D"/>
    <w:rsid w:val="5103A8CA"/>
    <w:rsid w:val="517A8E8F"/>
    <w:rsid w:val="51F4B14C"/>
    <w:rsid w:val="5323B050"/>
    <w:rsid w:val="53A664AC"/>
    <w:rsid w:val="53F0D436"/>
    <w:rsid w:val="541882E4"/>
    <w:rsid w:val="545D5897"/>
    <w:rsid w:val="54628950"/>
    <w:rsid w:val="549E4553"/>
    <w:rsid w:val="54AF2626"/>
    <w:rsid w:val="54D82962"/>
    <w:rsid w:val="562BDAD7"/>
    <w:rsid w:val="564D7A92"/>
    <w:rsid w:val="56FE9696"/>
    <w:rsid w:val="576B539A"/>
    <w:rsid w:val="57AFCAC9"/>
    <w:rsid w:val="580425D5"/>
    <w:rsid w:val="5845C064"/>
    <w:rsid w:val="5923F4FC"/>
    <w:rsid w:val="59D66628"/>
    <w:rsid w:val="59E4788D"/>
    <w:rsid w:val="5A3FCB90"/>
    <w:rsid w:val="5A689AA3"/>
    <w:rsid w:val="5A6EEFE6"/>
    <w:rsid w:val="5AF01CDE"/>
    <w:rsid w:val="5B1D4D88"/>
    <w:rsid w:val="5BDC05B6"/>
    <w:rsid w:val="5BF5DC24"/>
    <w:rsid w:val="5CDAE878"/>
    <w:rsid w:val="5D0BE99F"/>
    <w:rsid w:val="5D3B6472"/>
    <w:rsid w:val="5D528ED7"/>
    <w:rsid w:val="5D5EA8DF"/>
    <w:rsid w:val="5E7FCBB4"/>
    <w:rsid w:val="5ED500A5"/>
    <w:rsid w:val="5EEA2227"/>
    <w:rsid w:val="5F611A1F"/>
    <w:rsid w:val="5FE7BB1C"/>
    <w:rsid w:val="5FFC59DD"/>
    <w:rsid w:val="601C3E25"/>
    <w:rsid w:val="60667195"/>
    <w:rsid w:val="606AA593"/>
    <w:rsid w:val="60D47465"/>
    <w:rsid w:val="616EFC65"/>
    <w:rsid w:val="61E3B368"/>
    <w:rsid w:val="61EC3FC1"/>
    <w:rsid w:val="6214A779"/>
    <w:rsid w:val="62997BE3"/>
    <w:rsid w:val="62EB9195"/>
    <w:rsid w:val="64F38E54"/>
    <w:rsid w:val="650868FA"/>
    <w:rsid w:val="651522B7"/>
    <w:rsid w:val="65D2E69A"/>
    <w:rsid w:val="67034073"/>
    <w:rsid w:val="670CFA75"/>
    <w:rsid w:val="67848DC7"/>
    <w:rsid w:val="67A5DA5B"/>
    <w:rsid w:val="67ACC22C"/>
    <w:rsid w:val="68ABB973"/>
    <w:rsid w:val="68B4A8B9"/>
    <w:rsid w:val="69049CC7"/>
    <w:rsid w:val="6A0F6F1E"/>
    <w:rsid w:val="6A3E8784"/>
    <w:rsid w:val="6A5D3480"/>
    <w:rsid w:val="6A6729EC"/>
    <w:rsid w:val="6A8FFE6A"/>
    <w:rsid w:val="6B5E4FD8"/>
    <w:rsid w:val="6BE86101"/>
    <w:rsid w:val="6C58DE3A"/>
    <w:rsid w:val="6C63B4D7"/>
    <w:rsid w:val="6CC34440"/>
    <w:rsid w:val="6D020CA3"/>
    <w:rsid w:val="6E1C0B84"/>
    <w:rsid w:val="6E6F84D7"/>
    <w:rsid w:val="6E9C4BC8"/>
    <w:rsid w:val="6F4904A3"/>
    <w:rsid w:val="6F796770"/>
    <w:rsid w:val="7047CBD1"/>
    <w:rsid w:val="705A6EE5"/>
    <w:rsid w:val="7247D014"/>
    <w:rsid w:val="72623599"/>
    <w:rsid w:val="7264CFE7"/>
    <w:rsid w:val="726D86BB"/>
    <w:rsid w:val="734670BD"/>
    <w:rsid w:val="734EB4E8"/>
    <w:rsid w:val="7471BC3E"/>
    <w:rsid w:val="7484A071"/>
    <w:rsid w:val="74F9F2C1"/>
    <w:rsid w:val="74FCD387"/>
    <w:rsid w:val="74FD78D7"/>
    <w:rsid w:val="754F11E5"/>
    <w:rsid w:val="7581A0FE"/>
    <w:rsid w:val="76456744"/>
    <w:rsid w:val="768C4001"/>
    <w:rsid w:val="76C24AAB"/>
    <w:rsid w:val="76CE66E6"/>
    <w:rsid w:val="7784BFDD"/>
    <w:rsid w:val="77A7194B"/>
    <w:rsid w:val="782A05B1"/>
    <w:rsid w:val="7867A90A"/>
    <w:rsid w:val="78FB8C5E"/>
    <w:rsid w:val="7931192A"/>
    <w:rsid w:val="7933E7D0"/>
    <w:rsid w:val="7A745806"/>
    <w:rsid w:val="7AFB8C6D"/>
    <w:rsid w:val="7B589053"/>
    <w:rsid w:val="7B6C150B"/>
    <w:rsid w:val="7B7C9371"/>
    <w:rsid w:val="7BDDD6AB"/>
    <w:rsid w:val="7C75229B"/>
    <w:rsid w:val="7C76DCD0"/>
    <w:rsid w:val="7CB7274E"/>
    <w:rsid w:val="7CDA0C9C"/>
    <w:rsid w:val="7D55A30B"/>
    <w:rsid w:val="7E055BB4"/>
    <w:rsid w:val="7E26CD49"/>
    <w:rsid w:val="7F41C022"/>
    <w:rsid w:val="7F4D6071"/>
    <w:rsid w:val="7F6016B3"/>
    <w:rsid w:val="7FAA0C11"/>
    <w:rsid w:val="7FC7BC18"/>
    <w:rsid w:val="7FDA93A0"/>
    <w:rsid w:val="7FFFFC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A14579"/>
  <w15:docId w15:val="{66238AA8-5C22-4340-B0A1-6910A0C5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50622"/>
    <w:rPr>
      <w:rFonts w:ascii="Arial" w:hAnsi="Arial" w:eastAsia="Times New Roman" w:cs="Times New Roman"/>
      <w:lang w:val="en-GB" w:eastAsia="en-GB"/>
    </w:rPr>
  </w:style>
  <w:style w:type="paragraph" w:styleId="Heading1">
    <w:name w:val="heading 1"/>
    <w:basedOn w:val="Normal"/>
    <w:next w:val="Normal"/>
    <w:link w:val="Heading1Char1"/>
    <w:qFormat/>
    <w:rsid w:val="00650622"/>
    <w:pPr>
      <w:keepNext/>
      <w:spacing w:before="240" w:after="60"/>
      <w:outlineLvl w:val="0"/>
    </w:pPr>
    <w:rPr>
      <w:rFonts w:ascii="Tahoma" w:hAnsi="Tahoma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650622"/>
    <w:pPr>
      <w:keepNext/>
      <w:spacing w:before="240" w:after="60"/>
      <w:outlineLvl w:val="1"/>
    </w:pPr>
    <w:rPr>
      <w:rFonts w:ascii="Tahoma" w:hAnsi="Tahoma" w:cs="Arial"/>
      <w:b/>
      <w:bCs/>
      <w:iCs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uiPriority w:val="9"/>
    <w:rsid w:val="00650622"/>
    <w:rPr>
      <w:rFonts w:asciiTheme="majorHAnsi" w:hAnsiTheme="majorHAnsi" w:eastAsiaTheme="majorEastAsia" w:cstheme="majorBidi"/>
      <w:b/>
      <w:bCs/>
      <w:color w:val="345A8A" w:themeColor="accent1" w:themeShade="B5"/>
      <w:sz w:val="32"/>
      <w:szCs w:val="32"/>
      <w:lang w:val="en-GB" w:eastAsia="en-GB"/>
    </w:rPr>
  </w:style>
  <w:style w:type="character" w:styleId="Heading2Char" w:customStyle="1">
    <w:name w:val="Heading 2 Char"/>
    <w:basedOn w:val="DefaultParagraphFont"/>
    <w:link w:val="Heading2"/>
    <w:rsid w:val="00650622"/>
    <w:rPr>
      <w:rFonts w:ascii="Tahoma" w:hAnsi="Tahoma" w:eastAsia="Times New Roman" w:cs="Arial"/>
      <w:b/>
      <w:bCs/>
      <w:iCs/>
      <w:szCs w:val="28"/>
      <w:lang w:val="en-GB" w:eastAsia="en-GB"/>
    </w:rPr>
  </w:style>
  <w:style w:type="character" w:styleId="Hyperlink">
    <w:name w:val="Hyperlink"/>
    <w:rsid w:val="00650622"/>
    <w:rPr>
      <w:color w:val="0000FF"/>
      <w:u w:val="single"/>
    </w:rPr>
  </w:style>
  <w:style w:type="character" w:styleId="Heading1Char1" w:customStyle="1">
    <w:name w:val="Heading 1 Char1"/>
    <w:link w:val="Heading1"/>
    <w:rsid w:val="00650622"/>
    <w:rPr>
      <w:rFonts w:ascii="Tahoma" w:hAnsi="Tahoma" w:eastAsia="Times New Roman" w:cs="Arial"/>
      <w:b/>
      <w:bCs/>
      <w:kern w:val="32"/>
      <w:sz w:val="28"/>
      <w:szCs w:val="32"/>
      <w:lang w:val="en-GB" w:eastAsia="en-GB"/>
    </w:rPr>
  </w:style>
  <w:style w:type="table" w:styleId="TableGrid">
    <w:name w:val="Table Grid"/>
    <w:basedOn w:val="TableNormal"/>
    <w:uiPriority w:val="59"/>
    <w:rsid w:val="00650622"/>
    <w:rPr>
      <w:rFonts w:ascii="Times New Roman" w:hAnsi="Times New Roman" w:eastAsia="Times New Roman" w:cs="Times New Roman"/>
      <w:sz w:val="20"/>
      <w:szCs w:val="20"/>
      <w:lang w:val="en-GB"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50622"/>
    <w:pPr>
      <w:suppressAutoHyphens/>
      <w:ind w:left="720"/>
    </w:pPr>
    <w:rPr>
      <w:rFonts w:ascii="Times New Roman" w:hAnsi="Times New Roman"/>
      <w:sz w:val="22"/>
      <w:szCs w:val="20"/>
      <w:lang w:val="en-U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B6D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D1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B6D1F"/>
    <w:rPr>
      <w:rFonts w:ascii="Arial" w:hAnsi="Arial" w:eastAsia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D1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B6D1F"/>
    <w:rPr>
      <w:rFonts w:ascii="Arial" w:hAnsi="Arial" w:eastAsia="Times New Roman" w:cs="Times New Roman"/>
      <w:b/>
      <w:bCs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E765E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765EC"/>
    <w:rPr>
      <w:rFonts w:ascii="Arial" w:hAnsi="Arial" w:eastAsia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765E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765EC"/>
    <w:rPr>
      <w:rFonts w:ascii="Arial" w:hAnsi="Arial" w:eastAsia="Times New Roman" w:cs="Times New Roman"/>
      <w:lang w:val="en-GB" w:eastAsia="en-GB"/>
    </w:rPr>
  </w:style>
  <w:style w:type="paragraph" w:styleId="Revision">
    <w:name w:val="Revision"/>
    <w:hidden/>
    <w:uiPriority w:val="99"/>
    <w:semiHidden/>
    <w:rsid w:val="00E207FB"/>
    <w:rPr>
      <w:rFonts w:ascii="Arial" w:hAnsi="Arial" w:eastAsia="Times New Roman" w:cs="Times New Roman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E1B30"/>
    <w:rPr>
      <w:color w:val="800080" w:themeColor="followedHyperlink"/>
      <w:u w:val="single"/>
    </w:rPr>
  </w:style>
  <w:style w:type="character" w:styleId="normaltextrun" w:customStyle="1">
    <w:name w:val="normaltextrun"/>
    <w:basedOn w:val="DefaultParagraphFont"/>
    <w:rsid w:val="00F700D1"/>
  </w:style>
  <w:style w:type="character" w:styleId="eop" w:customStyle="1">
    <w:name w:val="eop"/>
    <w:basedOn w:val="DefaultParagraphFont"/>
    <w:rsid w:val="00F70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4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home.icmp.ac.uk/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://icmp.ac.uk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1e5578-71b4-45c1-9701-c4bdd88e22b8" xsi:nil="true"/>
    <lcf76f155ced4ddcb4097134ff3c332f xmlns="557c925d-0a3b-4f6c-9bbe-ae3fd80153ca">
      <Terms xmlns="http://schemas.microsoft.com/office/infopath/2007/PartnerControls"/>
    </lcf76f155ced4ddcb4097134ff3c332f>
    <SharedWithUsers xmlns="061e5578-71b4-45c1-9701-c4bdd88e22b8">
      <UserInfo>
        <DisplayName/>
        <AccountId xsi:nil="true"/>
        <AccountType/>
      </UserInfo>
    </SharedWithUsers>
    <MediaLengthInSeconds xmlns="557c925d-0a3b-4f6c-9bbe-ae3fd80153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1A15C1E394B469857B5C041B44099" ma:contentTypeVersion="15" ma:contentTypeDescription="Create a new document." ma:contentTypeScope="" ma:versionID="b6688d48b229d8b27a03c10f636bae07">
  <xsd:schema xmlns:xsd="http://www.w3.org/2001/XMLSchema" xmlns:xs="http://www.w3.org/2001/XMLSchema" xmlns:p="http://schemas.microsoft.com/office/2006/metadata/properties" xmlns:ns2="557c925d-0a3b-4f6c-9bbe-ae3fd80153ca" xmlns:ns3="061e5578-71b4-45c1-9701-c4bdd88e22b8" targetNamespace="http://schemas.microsoft.com/office/2006/metadata/properties" ma:root="true" ma:fieldsID="95f99e5586d51f6855a966e0dc8df828" ns2:_="" ns3:_="">
    <xsd:import namespace="557c925d-0a3b-4f6c-9bbe-ae3fd80153ca"/>
    <xsd:import namespace="061e5578-71b4-45c1-9701-c4bdd88e22b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c925d-0a3b-4f6c-9bbe-ae3fd80153c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a6d840d-cd4d-4183-a4dc-7519dac991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e5578-71b4-45c1-9701-c4bdd88e22b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8ea8f61-7d46-41c3-818b-2a395ca14320}" ma:internalName="TaxCatchAll" ma:showField="CatchAllData" ma:web="061e5578-71b4-45c1-9701-c4bdd88e22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164CB6-BC57-423B-8850-82EB748052EE}">
  <ds:schemaRefs>
    <ds:schemaRef ds:uri="http://schemas.microsoft.com/office/2006/metadata/properties"/>
    <ds:schemaRef ds:uri="http://schemas.microsoft.com/office/infopath/2007/PartnerControls"/>
    <ds:schemaRef ds:uri="061e5578-71b4-45c1-9701-c4bdd88e22b8"/>
    <ds:schemaRef ds:uri="557c925d-0a3b-4f6c-9bbe-ae3fd80153ca"/>
  </ds:schemaRefs>
</ds:datastoreItem>
</file>

<file path=customXml/itemProps2.xml><?xml version="1.0" encoding="utf-8"?>
<ds:datastoreItem xmlns:ds="http://schemas.openxmlformats.org/officeDocument/2006/customXml" ds:itemID="{5FE35AFD-5BE6-4E3F-BE85-501832BE27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49E90-C9E4-4161-908D-1D618049E06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Nottingham Trent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Tony Harris</dc:creator>
  <keywords/>
  <dc:description/>
  <lastModifiedBy>Nina van Gessel</lastModifiedBy>
  <revision>64</revision>
  <dcterms:created xsi:type="dcterms:W3CDTF">2024-03-01T16:31:00.0000000Z</dcterms:created>
  <dcterms:modified xsi:type="dcterms:W3CDTF">2024-08-19T10:26:23.4993857Z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0x01010042E1A15C1E394B469857B5C041B44099</vt:lpwstr>
  </property>
  <property fmtid="{D5CDD505-2E9C-101B-9397-08002B2CF9AE}" pid="3" name="Order">
    <vt:r8>3743800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